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6B51C5" w:rsidRDefault="00E649AE">
      <w:r>
        <w:rPr>
          <w:noProof/>
        </w:rPr>
        <w:drawing>
          <wp:inline distT="0" distB="0" distL="0" distR="0" wp14:anchorId="055DA460" wp14:editId="3B0B9F0A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6B51C5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</w:rPr>
      </w:pPr>
      <w:r w:rsidRPr="006B51C5">
        <w:rPr>
          <w:rFonts w:ascii="Verdana" w:hAnsi="Verdana"/>
          <w:b/>
          <w:color w:val="A53552"/>
          <w:sz w:val="28"/>
          <w:szCs w:val="28"/>
        </w:rPr>
        <w:t>Twisted Stories</w:t>
      </w:r>
    </w:p>
    <w:p w14:paraId="1DA4E116" w14:textId="7FCE608F" w:rsidR="008A7D23" w:rsidRPr="00C55E6F" w:rsidRDefault="00C55E6F" w:rsidP="008A7D23">
      <w:pPr>
        <w:spacing w:before="120" w:after="120"/>
        <w:rPr>
          <w:rFonts w:ascii="Verdana" w:hAnsi="Verdana"/>
          <w:b/>
          <w:color w:val="A53552"/>
          <w:sz w:val="20"/>
        </w:rPr>
      </w:pPr>
      <w:r w:rsidRPr="00C55E6F">
        <w:rPr>
          <w:rFonts w:ascii="Verdana" w:hAnsi="Verdana"/>
          <w:b/>
          <w:color w:val="A53552"/>
          <w:sz w:val="20"/>
        </w:rPr>
        <w:t>In an Instant</w:t>
      </w:r>
    </w:p>
    <w:p w14:paraId="5A80CF95" w14:textId="77777777" w:rsidR="00C55E6F" w:rsidRPr="00C55E6F" w:rsidRDefault="00C55E6F" w:rsidP="00C55E6F">
      <w:pPr>
        <w:spacing w:before="120" w:after="120"/>
        <w:rPr>
          <w:rFonts w:ascii="Verdana" w:hAnsi="Verdana"/>
          <w:b/>
          <w:color w:val="A53552"/>
          <w:sz w:val="20"/>
        </w:rPr>
      </w:pPr>
      <w:r w:rsidRPr="00C55E6F">
        <w:rPr>
          <w:rFonts w:ascii="Verdana" w:hAnsi="Verdana"/>
          <w:b/>
          <w:color w:val="A53552"/>
          <w:sz w:val="20"/>
        </w:rPr>
        <w:t>Grammatik 1: Forklar brugen af adjektiver og adverbier</w:t>
      </w:r>
    </w:p>
    <w:p w14:paraId="1AA87979" w14:textId="77777777" w:rsidR="00C55E6F" w:rsidRPr="000B25F8" w:rsidRDefault="00C55E6F" w:rsidP="00C55E6F">
      <w:pPr>
        <w:pStyle w:val="NormalWeb"/>
        <w:numPr>
          <w:ilvl w:val="0"/>
          <w:numId w:val="24"/>
        </w:numPr>
        <w:spacing w:before="120" w:beforeAutospacing="0" w:after="0" w:afterAutospacing="0"/>
        <w:rPr>
          <w:rFonts w:ascii="Verdana" w:hAnsi="Verdana"/>
          <w:color w:val="171717"/>
          <w:sz w:val="20"/>
          <w:szCs w:val="20"/>
        </w:rPr>
      </w:pPr>
      <w:r w:rsidRPr="000B25F8">
        <w:rPr>
          <w:rFonts w:ascii="Verdana" w:hAnsi="Verdana"/>
          <w:color w:val="171717"/>
          <w:sz w:val="20"/>
          <w:szCs w:val="20"/>
        </w:rPr>
        <w:t xml:space="preserve">Læs om brugen af adjektiver og adverbier i din grammatikbog. </w:t>
      </w:r>
    </w:p>
    <w:p w14:paraId="4C48D17A" w14:textId="77777777" w:rsidR="00C55E6F" w:rsidRPr="000B25F8" w:rsidRDefault="00C55E6F" w:rsidP="00C55E6F">
      <w:pPr>
        <w:pStyle w:val="NormalWeb"/>
        <w:numPr>
          <w:ilvl w:val="0"/>
          <w:numId w:val="24"/>
        </w:numPr>
        <w:spacing w:before="120" w:beforeAutospacing="0" w:after="0" w:afterAutospacing="0" w:line="360" w:lineRule="auto"/>
        <w:rPr>
          <w:rFonts w:ascii="Verdana" w:hAnsi="Verdana"/>
          <w:color w:val="171717"/>
          <w:sz w:val="20"/>
          <w:szCs w:val="20"/>
        </w:rPr>
      </w:pPr>
      <w:r w:rsidRPr="000B25F8">
        <w:rPr>
          <w:rFonts w:ascii="Verdana" w:hAnsi="Verdana"/>
          <w:color w:val="171717"/>
          <w:sz w:val="20"/>
          <w:szCs w:val="20"/>
        </w:rPr>
        <w:t>Sammenfat brugen af de to ordklasser ved at færdiggøre følgende sætninger:</w:t>
      </w:r>
    </w:p>
    <w:p w14:paraId="209909D7" w14:textId="6999C2FE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Adjektiver er ord, der beskriver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  <w:r w:rsidRPr="000B25F8">
        <w:rPr>
          <w:rFonts w:ascii="Verdana" w:hAnsi="Verdana"/>
          <w:i/>
          <w:color w:val="171717"/>
          <w:sz w:val="20"/>
          <w:szCs w:val="20"/>
        </w:rPr>
        <w:t xml:space="preserve"> eller …</w:t>
      </w:r>
      <w:r>
        <w:rPr>
          <w:rFonts w:ascii="Verdana" w:hAnsi="Verdana"/>
          <w:i/>
          <w:color w:val="171717"/>
          <w:sz w:val="20"/>
          <w:szCs w:val="20"/>
        </w:rPr>
        <w:t>……</w:t>
      </w:r>
      <w:r w:rsidRPr="000B25F8">
        <w:rPr>
          <w:rFonts w:ascii="Verdana" w:hAnsi="Verdana"/>
          <w:i/>
          <w:color w:val="171717"/>
          <w:sz w:val="20"/>
          <w:szCs w:val="20"/>
        </w:rPr>
        <w:t>.</w:t>
      </w:r>
    </w:p>
    <w:p w14:paraId="2A1B52C0" w14:textId="471D8DC0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Adverbier er ord, der beskriver …</w:t>
      </w:r>
      <w:r>
        <w:rPr>
          <w:rFonts w:ascii="Verdana" w:hAnsi="Verdana"/>
          <w:i/>
          <w:color w:val="171717"/>
          <w:sz w:val="20"/>
          <w:szCs w:val="20"/>
        </w:rPr>
        <w:t>………</w:t>
      </w:r>
      <w:r w:rsidRPr="000B25F8">
        <w:rPr>
          <w:rFonts w:ascii="Verdana" w:hAnsi="Verdana"/>
          <w:i/>
          <w:color w:val="171717"/>
          <w:sz w:val="20"/>
          <w:szCs w:val="20"/>
        </w:rPr>
        <w:t>, …</w:t>
      </w:r>
      <w:r>
        <w:rPr>
          <w:rFonts w:ascii="Verdana" w:hAnsi="Verdana"/>
          <w:i/>
          <w:color w:val="171717"/>
          <w:sz w:val="20"/>
          <w:szCs w:val="20"/>
        </w:rPr>
        <w:t>……</w:t>
      </w:r>
      <w:r w:rsidRPr="000B25F8">
        <w:rPr>
          <w:rFonts w:ascii="Verdana" w:hAnsi="Verdana"/>
          <w:i/>
          <w:color w:val="171717"/>
          <w:sz w:val="20"/>
          <w:szCs w:val="20"/>
        </w:rPr>
        <w:t>, …</w:t>
      </w:r>
      <w:r>
        <w:rPr>
          <w:rFonts w:ascii="Verdana" w:hAnsi="Verdana"/>
          <w:i/>
          <w:color w:val="171717"/>
          <w:sz w:val="20"/>
          <w:szCs w:val="20"/>
        </w:rPr>
        <w:t>……</w:t>
      </w:r>
      <w:r w:rsidRPr="000B25F8">
        <w:rPr>
          <w:rFonts w:ascii="Verdana" w:hAnsi="Verdana"/>
          <w:i/>
          <w:color w:val="171717"/>
          <w:sz w:val="20"/>
          <w:szCs w:val="20"/>
        </w:rPr>
        <w:t xml:space="preserve"> eller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</w:p>
    <w:p w14:paraId="75425AD3" w14:textId="41BBE430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Man kan danne adverbier af adjektiver ved at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</w:p>
    <w:p w14:paraId="0DA35102" w14:textId="1D4B00AE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Fødte adverbier er for eksempel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</w:p>
    <w:p w14:paraId="4D67730C" w14:textId="0D2AF77C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 xml:space="preserve">Afledte adverbier er for eksempel </w:t>
      </w:r>
      <w:r>
        <w:rPr>
          <w:rFonts w:ascii="Verdana" w:hAnsi="Verdana"/>
          <w:i/>
          <w:color w:val="171717"/>
          <w:sz w:val="20"/>
          <w:szCs w:val="20"/>
        </w:rPr>
        <w:t>……….</w:t>
      </w:r>
      <w:r w:rsidRPr="000B25F8">
        <w:rPr>
          <w:rFonts w:ascii="Verdana" w:hAnsi="Verdana"/>
          <w:i/>
          <w:color w:val="171717"/>
          <w:sz w:val="20"/>
          <w:szCs w:val="20"/>
        </w:rPr>
        <w:t xml:space="preserve"> </w:t>
      </w:r>
    </w:p>
    <w:p w14:paraId="14B56B7A" w14:textId="633F26BB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Eksempler på sanseverber er …</w:t>
      </w:r>
      <w:r>
        <w:rPr>
          <w:rFonts w:ascii="Verdana" w:hAnsi="Verdana"/>
          <w:i/>
          <w:color w:val="171717"/>
          <w:sz w:val="20"/>
          <w:szCs w:val="20"/>
        </w:rPr>
        <w:t>……….</w:t>
      </w:r>
    </w:p>
    <w:p w14:paraId="0EE8F22D" w14:textId="2F923BC7" w:rsidR="00C55E6F" w:rsidRPr="000B25F8" w:rsidRDefault="00C55E6F" w:rsidP="00C55E6F">
      <w:pPr>
        <w:pStyle w:val="NormalWeb"/>
        <w:numPr>
          <w:ilvl w:val="0"/>
          <w:numId w:val="23"/>
        </w:numPr>
        <w:spacing w:before="120" w:beforeAutospacing="0" w:after="0" w:afterAutospacing="0" w:line="360" w:lineRule="auto"/>
        <w:ind w:left="720"/>
        <w:rPr>
          <w:rFonts w:ascii="Verdana" w:hAnsi="Verdana"/>
          <w:i/>
          <w:color w:val="171717"/>
          <w:sz w:val="20"/>
          <w:szCs w:val="20"/>
        </w:rPr>
      </w:pPr>
      <w:r w:rsidRPr="000B25F8">
        <w:rPr>
          <w:rFonts w:ascii="Verdana" w:hAnsi="Verdana"/>
          <w:i/>
          <w:color w:val="171717"/>
          <w:sz w:val="20"/>
          <w:szCs w:val="20"/>
        </w:rPr>
        <w:t>Det særlige ved sanseverber er, at …</w:t>
      </w:r>
      <w:r>
        <w:rPr>
          <w:rFonts w:ascii="Verdana" w:hAnsi="Verdana"/>
          <w:i/>
          <w:color w:val="171717"/>
          <w:sz w:val="20"/>
          <w:szCs w:val="20"/>
        </w:rPr>
        <w:t>…….</w:t>
      </w:r>
    </w:p>
    <w:p w14:paraId="7E72576C" w14:textId="5EEDE2B6" w:rsidR="00E649AE" w:rsidRPr="00C55E6F" w:rsidRDefault="00E649AE" w:rsidP="00C55E6F">
      <w:pPr>
        <w:spacing w:before="120" w:after="120"/>
      </w:pPr>
    </w:p>
    <w:sectPr w:rsidR="00E649AE" w:rsidRPr="00C55E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D338" w14:textId="77777777" w:rsidR="00A75BE3" w:rsidRDefault="00A75BE3" w:rsidP="00E649AE">
      <w:pPr>
        <w:spacing w:after="0" w:line="240" w:lineRule="auto"/>
      </w:pPr>
      <w:r>
        <w:separator/>
      </w:r>
    </w:p>
  </w:endnote>
  <w:endnote w:type="continuationSeparator" w:id="0">
    <w:p w14:paraId="20CF97C9" w14:textId="77777777" w:rsidR="00A75BE3" w:rsidRDefault="00A75BE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6536A3" w:rsidR="00E649AE" w:rsidRDefault="00E649AE" w:rsidP="00E649AE">
    <w:pPr>
      <w:pStyle w:val="Sidefod"/>
    </w:pPr>
    <w:r>
      <w:t xml:space="preserve">CHOICES – GRUNDBOG TIL ENGELSK </w:t>
    </w:r>
    <w:r w:rsidR="006B51C5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C0E8" w14:textId="77777777" w:rsidR="00A75BE3" w:rsidRDefault="00A75BE3" w:rsidP="00E649AE">
      <w:pPr>
        <w:spacing w:after="0" w:line="240" w:lineRule="auto"/>
      </w:pPr>
      <w:r>
        <w:separator/>
      </w:r>
    </w:p>
  </w:footnote>
  <w:footnote w:type="continuationSeparator" w:id="0">
    <w:p w14:paraId="26748429" w14:textId="77777777" w:rsidR="00A75BE3" w:rsidRDefault="00A75BE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2"/>
  </w:num>
  <w:num w:numId="2" w16cid:durableId="1540967442">
    <w:abstractNumId w:val="17"/>
  </w:num>
  <w:num w:numId="3" w16cid:durableId="352267609">
    <w:abstractNumId w:val="15"/>
  </w:num>
  <w:num w:numId="4" w16cid:durableId="1640115206">
    <w:abstractNumId w:val="8"/>
  </w:num>
  <w:num w:numId="5" w16cid:durableId="1710060991">
    <w:abstractNumId w:val="6"/>
  </w:num>
  <w:num w:numId="6" w16cid:durableId="1891645316">
    <w:abstractNumId w:val="11"/>
  </w:num>
  <w:num w:numId="7" w16cid:durableId="2055696725">
    <w:abstractNumId w:val="13"/>
  </w:num>
  <w:num w:numId="8" w16cid:durableId="1548105699">
    <w:abstractNumId w:val="20"/>
  </w:num>
  <w:num w:numId="9" w16cid:durableId="1590963848">
    <w:abstractNumId w:val="12"/>
  </w:num>
  <w:num w:numId="10" w16cid:durableId="709494966">
    <w:abstractNumId w:val="23"/>
  </w:num>
  <w:num w:numId="11" w16cid:durableId="15009299">
    <w:abstractNumId w:val="22"/>
  </w:num>
  <w:num w:numId="12" w16cid:durableId="1482964524">
    <w:abstractNumId w:val="14"/>
  </w:num>
  <w:num w:numId="13" w16cid:durableId="1997302687">
    <w:abstractNumId w:val="0"/>
  </w:num>
  <w:num w:numId="14" w16cid:durableId="279848812">
    <w:abstractNumId w:val="4"/>
  </w:num>
  <w:num w:numId="15" w16cid:durableId="1699039772">
    <w:abstractNumId w:val="3"/>
  </w:num>
  <w:num w:numId="16" w16cid:durableId="1208293665">
    <w:abstractNumId w:val="19"/>
  </w:num>
  <w:num w:numId="17" w16cid:durableId="783228087">
    <w:abstractNumId w:val="7"/>
  </w:num>
  <w:num w:numId="18" w16cid:durableId="42872860">
    <w:abstractNumId w:val="18"/>
  </w:num>
  <w:num w:numId="19" w16cid:durableId="1839424935">
    <w:abstractNumId w:val="5"/>
  </w:num>
  <w:num w:numId="20" w16cid:durableId="1092512111">
    <w:abstractNumId w:val="16"/>
  </w:num>
  <w:num w:numId="21" w16cid:durableId="727537514">
    <w:abstractNumId w:val="21"/>
  </w:num>
  <w:num w:numId="22" w16cid:durableId="1079714791">
    <w:abstractNumId w:val="9"/>
  </w:num>
  <w:num w:numId="23" w16cid:durableId="206601842">
    <w:abstractNumId w:val="1"/>
  </w:num>
  <w:num w:numId="24" w16cid:durableId="1071387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6B51C5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596F"/>
    <w:rsid w:val="009748D5"/>
    <w:rsid w:val="009A49CB"/>
    <w:rsid w:val="009E086C"/>
    <w:rsid w:val="00A75BE3"/>
    <w:rsid w:val="00B24BA2"/>
    <w:rsid w:val="00BF45D0"/>
    <w:rsid w:val="00C13C4C"/>
    <w:rsid w:val="00C55E6F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ED06E9"/>
    <w:rsid w:val="00F07E17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2023-09-21T11:29:00Z</dcterms:created>
  <dcterms:modified xsi:type="dcterms:W3CDTF">2023-09-21T11:29:00Z</dcterms:modified>
</cp:coreProperties>
</file>