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FDD4" w14:textId="77777777" w:rsidR="00074CCF" w:rsidRPr="00CD7C18" w:rsidRDefault="00074CCF" w:rsidP="00E65E2F">
      <w:pPr>
        <w:shd w:val="clear" w:color="auto" w:fill="FFFFFF"/>
        <w:spacing w:before="240" w:after="225" w:line="315" w:lineRule="atLeast"/>
        <w:outlineLvl w:val="0"/>
        <w:rPr>
          <w:rFonts w:eastAsia="Times New Roman" w:cstheme="minorHAnsi"/>
          <w:b/>
          <w:bCs/>
          <w:color w:val="181818"/>
          <w:kern w:val="36"/>
          <w:sz w:val="28"/>
          <w:szCs w:val="28"/>
          <w:lang w:val="en-US" w:eastAsia="da-DK"/>
        </w:rPr>
      </w:pPr>
      <w:r w:rsidRPr="00CD7C18">
        <w:rPr>
          <w:rFonts w:eastAsia="Times New Roman" w:cstheme="minorHAnsi"/>
          <w:b/>
          <w:bCs/>
          <w:color w:val="181818"/>
          <w:kern w:val="36"/>
          <w:sz w:val="28"/>
          <w:szCs w:val="28"/>
          <w:lang w:val="en-US" w:eastAsia="da-DK"/>
        </w:rPr>
        <w:t xml:space="preserve">Active listening </w:t>
      </w:r>
    </w:p>
    <w:p w14:paraId="5F7181A2" w14:textId="77777777" w:rsidR="00074CCF" w:rsidRPr="00E65E2F" w:rsidRDefault="00074CCF" w:rsidP="00074CCF">
      <w:pPr>
        <w:shd w:val="clear" w:color="auto" w:fill="FFFFFF"/>
        <w:spacing w:after="225" w:line="315" w:lineRule="atLeast"/>
        <w:outlineLvl w:val="0"/>
        <w:rPr>
          <w:rFonts w:eastAsia="Times New Roman" w:cstheme="minorHAnsi"/>
          <w:kern w:val="36"/>
          <w:lang w:val="en-US" w:eastAsia="da-DK"/>
        </w:rPr>
      </w:pPr>
      <w:r w:rsidRPr="00E65E2F">
        <w:rPr>
          <w:rFonts w:eastAsia="Times New Roman" w:cstheme="minorHAnsi"/>
          <w:kern w:val="36"/>
          <w:lang w:val="en-US" w:eastAsia="da-DK"/>
        </w:rPr>
        <w:t xml:space="preserve">“We read books to find out who we are. What other people, real or imaginary, do and think and feel... is an essential guide to our understanding of what we ourselves are and may become.” </w:t>
      </w:r>
    </w:p>
    <w:p w14:paraId="79D591E5" w14:textId="77777777" w:rsidR="00074CCF" w:rsidRPr="00CD7C18" w:rsidRDefault="00074CCF" w:rsidP="00074CCF">
      <w:pPr>
        <w:rPr>
          <w:rFonts w:eastAsia="Calibri" w:cstheme="minorHAnsi"/>
          <w:lang w:val="en-US"/>
        </w:rPr>
      </w:pPr>
      <w:r w:rsidRPr="00CD7C18">
        <w:rPr>
          <w:rFonts w:eastAsia="Times New Roman" w:cstheme="minorHAnsi"/>
          <w:color w:val="181818"/>
          <w:shd w:val="clear" w:color="auto" w:fill="FFFFFF"/>
          <w:lang w:val="en-US" w:eastAsia="da-DK"/>
        </w:rPr>
        <w:t>― </w:t>
      </w:r>
      <w:r w:rsidRPr="00023710">
        <w:rPr>
          <w:rFonts w:eastAsia="Times New Roman" w:cstheme="minorHAnsi"/>
          <w:color w:val="333333"/>
          <w:shd w:val="clear" w:color="auto" w:fill="FFFFFF"/>
          <w:lang w:val="en-US" w:eastAsia="da-DK"/>
        </w:rPr>
        <w:t xml:space="preserve">Ursula K. </w:t>
      </w:r>
      <w:proofErr w:type="spellStart"/>
      <w:r w:rsidRPr="00023710">
        <w:rPr>
          <w:rFonts w:eastAsia="Times New Roman" w:cstheme="minorHAnsi"/>
          <w:color w:val="333333"/>
          <w:shd w:val="clear" w:color="auto" w:fill="FFFFFF"/>
          <w:lang w:val="en-US" w:eastAsia="da-DK"/>
        </w:rPr>
        <w:t>LeGuin</w:t>
      </w:r>
      <w:proofErr w:type="spellEnd"/>
    </w:p>
    <w:p w14:paraId="114AFA0D" w14:textId="143FDADD" w:rsidR="00074CCF" w:rsidRPr="00CD7C18" w:rsidRDefault="00074CCF" w:rsidP="00074CCF">
      <w:pPr>
        <w:rPr>
          <w:rFonts w:eastAsia="Calibri" w:cstheme="minorHAnsi"/>
          <w:lang w:val="en-US"/>
        </w:rPr>
      </w:pPr>
      <w:r w:rsidRPr="00CD7C18">
        <w:rPr>
          <w:rFonts w:eastAsia="Calibri" w:cstheme="minorHAnsi"/>
          <w:b/>
          <w:iCs/>
          <w:lang w:val="en-US"/>
        </w:rPr>
        <w:t>Understanding</w:t>
      </w:r>
      <w:r w:rsidRPr="00CD7C18">
        <w:rPr>
          <w:rFonts w:eastAsia="Calibri" w:cstheme="minorHAnsi"/>
          <w:lang w:val="en-US"/>
        </w:rPr>
        <w:t xml:space="preserve"> is essential when reading. </w:t>
      </w:r>
      <w:r w:rsidR="00FF5413" w:rsidRPr="00CD7C18">
        <w:rPr>
          <w:rFonts w:eastAsia="Calibri" w:cstheme="minorHAnsi"/>
          <w:lang w:val="en-US"/>
        </w:rPr>
        <w:t xml:space="preserve">To understand ourselves and our </w:t>
      </w:r>
      <w:r w:rsidRPr="00CD7C18">
        <w:rPr>
          <w:rFonts w:eastAsia="Calibri" w:cstheme="minorHAnsi"/>
          <w:lang w:val="en-US"/>
        </w:rPr>
        <w:t xml:space="preserve">lives, we need to understand the texts we read, and one way of getting to an understanding of </w:t>
      </w:r>
      <w:r w:rsidR="00B02965">
        <w:rPr>
          <w:rFonts w:eastAsia="Calibri" w:cstheme="minorHAnsi"/>
          <w:lang w:val="en-US"/>
        </w:rPr>
        <w:t>a</w:t>
      </w:r>
      <w:r w:rsidRPr="00CD7C18">
        <w:rPr>
          <w:rFonts w:eastAsia="Calibri" w:cstheme="minorHAnsi"/>
          <w:lang w:val="en-US"/>
        </w:rPr>
        <w:t xml:space="preserve"> text is talking and listening to others about what we read.</w:t>
      </w:r>
    </w:p>
    <w:p w14:paraId="046781F1" w14:textId="77777777" w:rsidR="00074CCF" w:rsidRPr="00CD7C18" w:rsidRDefault="00074CCF" w:rsidP="00074CCF">
      <w:pPr>
        <w:rPr>
          <w:rFonts w:eastAsia="Calibri" w:cstheme="minorHAnsi"/>
          <w:lang w:val="en-US"/>
        </w:rPr>
      </w:pPr>
      <w:r w:rsidRPr="00CD7C18">
        <w:rPr>
          <w:rFonts w:eastAsia="Calibri" w:cstheme="minorHAnsi"/>
          <w:lang w:val="en-US"/>
        </w:rPr>
        <w:t>To increase the quality of the conversations in the classroom it may be useful to start by first focusing on listening. Here is a series of exercises to get you on track:</w:t>
      </w:r>
    </w:p>
    <w:p w14:paraId="11F0BD64" w14:textId="77777777" w:rsidR="00074CCF" w:rsidRPr="00CD7C18" w:rsidRDefault="00074CCF" w:rsidP="00074CCF">
      <w:pPr>
        <w:numPr>
          <w:ilvl w:val="0"/>
          <w:numId w:val="1"/>
        </w:numPr>
        <w:contextualSpacing/>
        <w:rPr>
          <w:rFonts w:eastAsia="Calibri" w:cstheme="minorHAnsi"/>
          <w:b/>
          <w:bCs/>
          <w:lang w:val="en-US"/>
        </w:rPr>
      </w:pPr>
      <w:r w:rsidRPr="00CD7C18">
        <w:rPr>
          <w:rFonts w:eastAsia="Calibri" w:cstheme="minorHAnsi"/>
          <w:b/>
          <w:bCs/>
          <w:lang w:val="en-US"/>
        </w:rPr>
        <w:t xml:space="preserve">Class: </w:t>
      </w:r>
      <w:r w:rsidRPr="00CD7C18">
        <w:rPr>
          <w:rFonts w:eastAsia="Calibri" w:cstheme="minorHAnsi"/>
          <w:lang w:val="en-US"/>
        </w:rPr>
        <w:t>Buzz for a second</w:t>
      </w:r>
      <w:r w:rsidRPr="00CD7C18">
        <w:rPr>
          <w:rFonts w:eastAsia="Calibri" w:cstheme="minorHAnsi"/>
          <w:b/>
          <w:bCs/>
          <w:lang w:val="en-US"/>
        </w:rPr>
        <w:t xml:space="preserve"> </w:t>
      </w:r>
      <w:r w:rsidRPr="00CD7C18">
        <w:rPr>
          <w:rFonts w:eastAsia="Calibri" w:cstheme="minorHAnsi"/>
          <w:lang w:val="en-US"/>
        </w:rPr>
        <w:t xml:space="preserve">with your nearest </w:t>
      </w:r>
      <w:proofErr w:type="spellStart"/>
      <w:r w:rsidRPr="00CD7C18">
        <w:rPr>
          <w:rFonts w:eastAsia="Calibri" w:cstheme="minorHAnsi"/>
          <w:lang w:val="en-US"/>
        </w:rPr>
        <w:t>neighbour</w:t>
      </w:r>
      <w:proofErr w:type="spellEnd"/>
      <w:r w:rsidRPr="00CD7C18">
        <w:rPr>
          <w:rFonts w:eastAsia="Calibri" w:cstheme="minorHAnsi"/>
          <w:lang w:val="en-US"/>
        </w:rPr>
        <w:t>(s)</w:t>
      </w:r>
      <w:r w:rsidRPr="00CD7C18">
        <w:rPr>
          <w:rFonts w:eastAsia="Calibri" w:cstheme="minorHAnsi"/>
          <w:b/>
          <w:bCs/>
          <w:lang w:val="en-US"/>
        </w:rPr>
        <w:t xml:space="preserve"> </w:t>
      </w:r>
      <w:r w:rsidRPr="00CD7C18">
        <w:rPr>
          <w:rFonts w:eastAsia="Calibri" w:cstheme="minorHAnsi"/>
          <w:lang w:val="en-US"/>
        </w:rPr>
        <w:t>on what you think makes a good and active listener. The brainstorm is recorded on the board.</w:t>
      </w:r>
    </w:p>
    <w:p w14:paraId="5B9E59B4" w14:textId="62F57BBA" w:rsidR="00074CCF" w:rsidRPr="00CD7C18" w:rsidRDefault="00074CCF" w:rsidP="00074CCF">
      <w:pPr>
        <w:numPr>
          <w:ilvl w:val="0"/>
          <w:numId w:val="1"/>
        </w:numPr>
        <w:contextualSpacing/>
        <w:rPr>
          <w:rFonts w:eastAsia="Calibri" w:cstheme="minorHAnsi"/>
          <w:b/>
          <w:bCs/>
          <w:lang w:val="en-US"/>
        </w:rPr>
      </w:pPr>
      <w:r w:rsidRPr="00CD7C18">
        <w:rPr>
          <w:rFonts w:eastAsia="Calibri" w:cstheme="minorHAnsi"/>
          <w:b/>
          <w:bCs/>
          <w:lang w:val="en-US"/>
        </w:rPr>
        <w:t xml:space="preserve">Pairs: </w:t>
      </w:r>
      <w:r w:rsidRPr="00CD7C18">
        <w:rPr>
          <w:rFonts w:eastAsia="Calibri" w:cstheme="minorHAnsi"/>
          <w:lang w:val="en-US"/>
        </w:rPr>
        <w:t>Each person introduces themself as a famous person, and the other person tries to figure out who the other part is. This is done through the repetition and paraphrase of what the first person sa</w:t>
      </w:r>
      <w:r w:rsidR="004174D5">
        <w:rPr>
          <w:rFonts w:eastAsia="Calibri" w:cstheme="minorHAnsi"/>
          <w:lang w:val="en-US"/>
        </w:rPr>
        <w:t>ys</w:t>
      </w:r>
      <w:r w:rsidRPr="00CD7C18">
        <w:rPr>
          <w:rFonts w:eastAsia="Calibri" w:cstheme="minorHAnsi"/>
          <w:lang w:val="en-US"/>
        </w:rPr>
        <w:t xml:space="preserve">, and through questions for clarification. The idea is </w:t>
      </w:r>
      <w:r w:rsidR="004174D5">
        <w:rPr>
          <w:rFonts w:eastAsia="Calibri" w:cstheme="minorHAnsi"/>
          <w:lang w:val="en-US"/>
        </w:rPr>
        <w:t>to have</w:t>
      </w:r>
      <w:r w:rsidR="004174D5" w:rsidRPr="00CD7C18">
        <w:rPr>
          <w:rFonts w:eastAsia="Calibri" w:cstheme="minorHAnsi"/>
          <w:lang w:val="en-US"/>
        </w:rPr>
        <w:t xml:space="preserve"> </w:t>
      </w:r>
      <w:r w:rsidRPr="00CD7C18">
        <w:rPr>
          <w:rFonts w:eastAsia="Calibri" w:cstheme="minorHAnsi"/>
          <w:lang w:val="en-US"/>
        </w:rPr>
        <w:t>a proper dialogue, not a guessing competition. Both parties should be attentive of each other and maintain a friendly tone.</w:t>
      </w:r>
    </w:p>
    <w:p w14:paraId="64E426F4" w14:textId="6C758D55" w:rsidR="00074CCF" w:rsidRPr="00CD7C18" w:rsidRDefault="00074CCF" w:rsidP="00074CCF">
      <w:pPr>
        <w:numPr>
          <w:ilvl w:val="0"/>
          <w:numId w:val="1"/>
        </w:numPr>
        <w:contextualSpacing/>
        <w:rPr>
          <w:rFonts w:eastAsia="Calibri" w:cstheme="minorHAnsi"/>
          <w:b/>
          <w:bCs/>
          <w:lang w:val="en-US"/>
        </w:rPr>
      </w:pPr>
      <w:r w:rsidRPr="00CD7C18">
        <w:rPr>
          <w:rFonts w:eastAsia="Calibri" w:cstheme="minorHAnsi"/>
          <w:b/>
          <w:bCs/>
          <w:lang w:val="en-US"/>
        </w:rPr>
        <w:t xml:space="preserve">New pairs: </w:t>
      </w:r>
      <w:r w:rsidRPr="00CD7C18">
        <w:rPr>
          <w:rFonts w:eastAsia="Calibri" w:cstheme="minorHAnsi"/>
          <w:lang w:val="en-US"/>
        </w:rPr>
        <w:t>The younger person in the pair begins a story about a recent news item. The second person responds to every statement with a “Yes, but</w:t>
      </w:r>
      <w:r w:rsidR="004174D5">
        <w:rPr>
          <w:rFonts w:eastAsia="Calibri" w:cstheme="minorHAnsi"/>
          <w:lang w:val="en-US"/>
        </w:rPr>
        <w:t xml:space="preserve"> .</w:t>
      </w:r>
      <w:r w:rsidRPr="00CD7C18">
        <w:rPr>
          <w:rFonts w:eastAsia="Calibri" w:cstheme="minorHAnsi"/>
          <w:lang w:val="en-US"/>
        </w:rPr>
        <w:t xml:space="preserve">..” and completes a fitting counter statement. </w:t>
      </w:r>
      <w:r w:rsidR="00CE754A">
        <w:rPr>
          <w:rFonts w:eastAsia="Calibri" w:cstheme="minorHAnsi"/>
          <w:lang w:val="en-US"/>
        </w:rPr>
        <w:t xml:space="preserve">The </w:t>
      </w:r>
      <w:proofErr w:type="gramStart"/>
      <w:r w:rsidR="00CE754A">
        <w:rPr>
          <w:rFonts w:eastAsia="Calibri" w:cstheme="minorHAnsi"/>
          <w:lang w:val="en-US"/>
        </w:rPr>
        <w:t>first person</w:t>
      </w:r>
      <w:proofErr w:type="gramEnd"/>
      <w:r w:rsidR="00CE754A">
        <w:rPr>
          <w:rFonts w:eastAsia="Calibri" w:cstheme="minorHAnsi"/>
          <w:lang w:val="en-US"/>
        </w:rPr>
        <w:t xml:space="preserve"> comments, and a</w:t>
      </w:r>
      <w:r w:rsidRPr="00CD7C18">
        <w:rPr>
          <w:rFonts w:eastAsia="Calibri" w:cstheme="minorHAnsi"/>
          <w:lang w:val="en-US"/>
        </w:rPr>
        <w:t xml:space="preserve">fter about a minute the second person should respond with a” Yes, and?” and wait for a relevant reply. Switch </w:t>
      </w:r>
      <w:proofErr w:type="gramStart"/>
      <w:r w:rsidRPr="00CD7C18">
        <w:rPr>
          <w:rFonts w:eastAsia="Calibri" w:cstheme="minorHAnsi"/>
          <w:lang w:val="en-US"/>
        </w:rPr>
        <w:t>roles, and</w:t>
      </w:r>
      <w:proofErr w:type="gramEnd"/>
      <w:r w:rsidRPr="00CD7C18">
        <w:rPr>
          <w:rFonts w:eastAsia="Calibri" w:cstheme="minorHAnsi"/>
          <w:lang w:val="en-US"/>
        </w:rPr>
        <w:t xml:space="preserve"> try the exercise again.</w:t>
      </w:r>
    </w:p>
    <w:p w14:paraId="1FB7534E" w14:textId="36799CB2" w:rsidR="00074CCF" w:rsidRPr="00CD7C18" w:rsidRDefault="00074CCF" w:rsidP="00074CCF">
      <w:pPr>
        <w:numPr>
          <w:ilvl w:val="0"/>
          <w:numId w:val="1"/>
        </w:numPr>
        <w:contextualSpacing/>
        <w:rPr>
          <w:rFonts w:eastAsia="Calibri" w:cstheme="minorHAnsi"/>
          <w:b/>
          <w:bCs/>
          <w:lang w:val="en-US"/>
        </w:rPr>
      </w:pPr>
      <w:r w:rsidRPr="00CD7C18">
        <w:rPr>
          <w:rFonts w:eastAsia="Calibri" w:cstheme="minorHAnsi"/>
          <w:b/>
          <w:bCs/>
          <w:lang w:val="en-US"/>
        </w:rPr>
        <w:t xml:space="preserve">New pairs: </w:t>
      </w:r>
      <w:r w:rsidRPr="00CD7C18">
        <w:rPr>
          <w:rFonts w:eastAsia="Calibri" w:cstheme="minorHAnsi"/>
          <w:lang w:val="en-US"/>
        </w:rPr>
        <w:t xml:space="preserve"> </w:t>
      </w:r>
      <w:r w:rsidR="004174D5">
        <w:rPr>
          <w:rFonts w:eastAsia="Calibri" w:cstheme="minorHAnsi"/>
          <w:lang w:val="en-US"/>
        </w:rPr>
        <w:t>The f</w:t>
      </w:r>
      <w:r w:rsidRPr="00CD7C18">
        <w:rPr>
          <w:rFonts w:eastAsia="Calibri" w:cstheme="minorHAnsi"/>
          <w:lang w:val="en-US"/>
        </w:rPr>
        <w:t xml:space="preserve">irst person tells the other person about their hobby or interesting spare time activity. The second person is </w:t>
      </w:r>
      <w:proofErr w:type="gramStart"/>
      <w:r w:rsidRPr="00CD7C18">
        <w:rPr>
          <w:rFonts w:eastAsia="Calibri" w:cstheme="minorHAnsi"/>
          <w:lang w:val="en-US"/>
        </w:rPr>
        <w:t>absolutely silent</w:t>
      </w:r>
      <w:proofErr w:type="gramEnd"/>
      <w:r w:rsidRPr="00CD7C18">
        <w:rPr>
          <w:rFonts w:eastAsia="Calibri" w:cstheme="minorHAnsi"/>
          <w:lang w:val="en-US"/>
        </w:rPr>
        <w:t>.</w:t>
      </w:r>
    </w:p>
    <w:p w14:paraId="5703AA0E" w14:textId="77777777" w:rsidR="00074CCF" w:rsidRPr="00CD7C18" w:rsidRDefault="00074CCF" w:rsidP="00074CCF">
      <w:pPr>
        <w:numPr>
          <w:ilvl w:val="0"/>
          <w:numId w:val="1"/>
        </w:numPr>
        <w:contextualSpacing/>
        <w:rPr>
          <w:rFonts w:eastAsia="Calibri" w:cstheme="minorHAnsi"/>
          <w:b/>
          <w:bCs/>
          <w:lang w:val="en-US"/>
        </w:rPr>
      </w:pPr>
      <w:r w:rsidRPr="00CD7C18">
        <w:rPr>
          <w:rFonts w:eastAsia="Calibri" w:cstheme="minorHAnsi"/>
          <w:b/>
          <w:bCs/>
          <w:lang w:val="en-US"/>
        </w:rPr>
        <w:t xml:space="preserve">Class: </w:t>
      </w:r>
      <w:r w:rsidRPr="00CD7C18">
        <w:rPr>
          <w:rFonts w:eastAsia="Calibri" w:cstheme="minorHAnsi"/>
          <w:lang w:val="en-US"/>
        </w:rPr>
        <w:t xml:space="preserve">A listening Kim’s Game. The teacher reads a list of 20 words concerning the same topic: school/ the weather/ sports, etc. One obvious word relating to the topic is omitted, one of the words </w:t>
      </w:r>
      <w:proofErr w:type="gramStart"/>
      <w:r w:rsidRPr="00CD7C18">
        <w:rPr>
          <w:rFonts w:eastAsia="Calibri" w:cstheme="minorHAnsi"/>
          <w:lang w:val="en-US"/>
        </w:rPr>
        <w:t>actually in</w:t>
      </w:r>
      <w:proofErr w:type="gramEnd"/>
      <w:r w:rsidRPr="00CD7C18">
        <w:rPr>
          <w:rFonts w:eastAsia="Calibri" w:cstheme="minorHAnsi"/>
          <w:lang w:val="en-US"/>
        </w:rPr>
        <w:t xml:space="preserve"> the list should be repeated a couple of times. As the list is read out, students just listen. After this they may write down as many words as they remember with pen on paper.</w:t>
      </w:r>
    </w:p>
    <w:p w14:paraId="429FC94E" w14:textId="7A19F054" w:rsidR="00074CCF" w:rsidRPr="00CD7C18" w:rsidRDefault="00074CCF" w:rsidP="00074CCF">
      <w:pPr>
        <w:numPr>
          <w:ilvl w:val="0"/>
          <w:numId w:val="1"/>
        </w:numPr>
        <w:contextualSpacing/>
        <w:rPr>
          <w:rFonts w:eastAsia="Calibri" w:cstheme="minorHAnsi"/>
          <w:b/>
          <w:bCs/>
          <w:lang w:val="en-US"/>
        </w:rPr>
      </w:pPr>
      <w:r w:rsidRPr="00CD7C18">
        <w:rPr>
          <w:rFonts w:eastAsia="Calibri" w:cstheme="minorHAnsi"/>
          <w:b/>
          <w:bCs/>
          <w:lang w:val="en-US"/>
        </w:rPr>
        <w:t xml:space="preserve">Class: </w:t>
      </w:r>
      <w:r w:rsidRPr="00CD7C18">
        <w:rPr>
          <w:rFonts w:eastAsia="Calibri" w:cstheme="minorHAnsi"/>
          <w:lang w:val="en-US"/>
        </w:rPr>
        <w:t>Debrief by comparing</w:t>
      </w:r>
      <w:r w:rsidR="00B06E39">
        <w:rPr>
          <w:rFonts w:eastAsia="Calibri" w:cstheme="minorHAnsi"/>
          <w:lang w:val="en-US"/>
        </w:rPr>
        <w:t xml:space="preserve"> what you experienced</w:t>
      </w:r>
      <w:r w:rsidRPr="00CD7C18">
        <w:rPr>
          <w:rFonts w:eastAsia="Calibri" w:cstheme="minorHAnsi"/>
          <w:lang w:val="en-US"/>
        </w:rPr>
        <w:t xml:space="preserve"> in the exercises with the notes on the board. Add whatever is necessary and delete ideas that are not </w:t>
      </w:r>
      <w:proofErr w:type="gramStart"/>
      <w:r w:rsidRPr="00CD7C18">
        <w:rPr>
          <w:rFonts w:eastAsia="Calibri" w:cstheme="minorHAnsi"/>
          <w:lang w:val="en-US"/>
        </w:rPr>
        <w:t>really important</w:t>
      </w:r>
      <w:proofErr w:type="gramEnd"/>
      <w:r w:rsidRPr="00CD7C18">
        <w:rPr>
          <w:rFonts w:eastAsia="Calibri" w:cstheme="minorHAnsi"/>
          <w:lang w:val="en-US"/>
        </w:rPr>
        <w:t>.</w:t>
      </w:r>
    </w:p>
    <w:p w14:paraId="06FA9699" w14:textId="77777777" w:rsidR="00074CCF" w:rsidRPr="00CD7C18" w:rsidRDefault="00074CCF" w:rsidP="00074CCF">
      <w:pPr>
        <w:rPr>
          <w:rFonts w:eastAsia="Calibri" w:cstheme="minorHAnsi"/>
          <w:lang w:val="en-US"/>
        </w:rPr>
      </w:pPr>
    </w:p>
    <w:p w14:paraId="56701637" w14:textId="03836523" w:rsidR="00074CCF" w:rsidRPr="00CD7C18" w:rsidRDefault="00074CCF" w:rsidP="00074CCF">
      <w:pPr>
        <w:rPr>
          <w:rFonts w:eastAsia="Calibri" w:cstheme="minorHAnsi"/>
          <w:lang w:val="en-US"/>
        </w:rPr>
      </w:pPr>
      <w:r w:rsidRPr="00CD7C18">
        <w:rPr>
          <w:rFonts w:eastAsia="Calibri" w:cstheme="minorHAnsi"/>
          <w:lang w:val="en-US"/>
        </w:rPr>
        <w:t xml:space="preserve">For more inspiration on listening, try out this </w:t>
      </w:r>
      <w:hyperlink r:id="rId8" w:history="1">
        <w:r w:rsidRPr="00023710">
          <w:rPr>
            <w:rStyle w:val="Hyperlink"/>
            <w:rFonts w:eastAsia="Calibri" w:cstheme="minorHAnsi"/>
            <w:lang w:val="en-US"/>
          </w:rPr>
          <w:t>TED Talk</w:t>
        </w:r>
      </w:hyperlink>
      <w:r w:rsidRPr="00CD7C18">
        <w:rPr>
          <w:rFonts w:eastAsia="Calibri" w:cstheme="minorHAnsi"/>
          <w:lang w:val="en-US"/>
        </w:rPr>
        <w:t xml:space="preserve"> by William Ury: </w:t>
      </w:r>
    </w:p>
    <w:p w14:paraId="25112362" w14:textId="77777777" w:rsidR="00074CCF" w:rsidRPr="00CD7C18" w:rsidRDefault="00074CCF" w:rsidP="00074CCF">
      <w:pPr>
        <w:rPr>
          <w:rFonts w:eastAsia="Calibri" w:cstheme="minorHAnsi"/>
          <w:lang w:val="en-US"/>
        </w:rPr>
      </w:pPr>
    </w:p>
    <w:p w14:paraId="1D87338E" w14:textId="727D191A" w:rsidR="00074CCF" w:rsidRPr="00CD7C18" w:rsidRDefault="00074CCF" w:rsidP="00074CCF">
      <w:pPr>
        <w:rPr>
          <w:rFonts w:eastAsia="Calibri" w:cstheme="minorHAnsi"/>
          <w:lang w:val="en-US"/>
        </w:rPr>
      </w:pPr>
      <w:r w:rsidRPr="00CD7C18">
        <w:rPr>
          <w:rFonts w:eastAsia="Calibri" w:cstheme="minorHAnsi"/>
          <w:b/>
          <w:bCs/>
          <w:lang w:val="en-US"/>
        </w:rPr>
        <w:t>Active listening</w:t>
      </w:r>
      <w:r w:rsidRPr="00CD7C18">
        <w:rPr>
          <w:rFonts w:eastAsia="Calibri" w:cstheme="minorHAnsi"/>
          <w:lang w:val="en-US"/>
        </w:rPr>
        <w:t xml:space="preserve"> is a special aspect of communication. It requires the listener to provide feedback to the speaker. It enhances good relationships and builds cooperation. It increases the group members’ understanding of each other and of the texts and tasks they are working with. An essential element in active listening is asking constructive questions to take the conversation forward.</w:t>
      </w:r>
    </w:p>
    <w:p w14:paraId="66D196F7" w14:textId="77777777" w:rsidR="00074CCF" w:rsidRPr="00CD7C18" w:rsidRDefault="00074CCF" w:rsidP="00074CCF">
      <w:pPr>
        <w:rPr>
          <w:rFonts w:eastAsia="Calibri" w:cstheme="minorHAnsi"/>
          <w:lang w:val="en-US"/>
        </w:rPr>
      </w:pPr>
    </w:p>
    <w:p w14:paraId="11996D68" w14:textId="77777777" w:rsidR="00074CCF" w:rsidRPr="00CD7C18" w:rsidRDefault="00074CCF" w:rsidP="00074CCF">
      <w:pPr>
        <w:rPr>
          <w:rFonts w:eastAsia="Calibri" w:cstheme="minorHAnsi"/>
          <w:lang w:val="en-US"/>
        </w:rPr>
      </w:pPr>
    </w:p>
    <w:p w14:paraId="4606E2EE" w14:textId="77777777" w:rsidR="00074CCF" w:rsidRPr="00CD7C18" w:rsidRDefault="00074CCF" w:rsidP="00074CCF">
      <w:pPr>
        <w:rPr>
          <w:rFonts w:eastAsia="Calibri" w:cstheme="minorHAnsi"/>
          <w:lang w:val="en-US"/>
        </w:rPr>
      </w:pPr>
    </w:p>
    <w:p w14:paraId="45D93310" w14:textId="77777777" w:rsidR="00023710" w:rsidRDefault="00023710" w:rsidP="00074CCF">
      <w:pPr>
        <w:rPr>
          <w:rFonts w:eastAsia="Calibri" w:cstheme="minorHAnsi"/>
          <w:lang w:val="en-US"/>
        </w:rPr>
      </w:pPr>
    </w:p>
    <w:p w14:paraId="113CAE7D" w14:textId="7453971D" w:rsidR="00074CCF" w:rsidRPr="00CD7C18" w:rsidRDefault="00074CCF" w:rsidP="00074CCF">
      <w:pPr>
        <w:rPr>
          <w:rFonts w:eastAsia="Calibri" w:cstheme="minorHAnsi"/>
          <w:lang w:val="en-US"/>
        </w:rPr>
      </w:pPr>
      <w:r w:rsidRPr="00CD7C18">
        <w:rPr>
          <w:rFonts w:eastAsia="Calibri" w:cstheme="minorHAnsi"/>
          <w:lang w:val="en-US"/>
        </w:rPr>
        <w:t>Key elements in active listening:</w:t>
      </w:r>
    </w:p>
    <w:p w14:paraId="5FFEA5B5" w14:textId="77777777" w:rsidR="00074CCF" w:rsidRPr="00CD7C18" w:rsidRDefault="00074CCF" w:rsidP="00074CCF">
      <w:pPr>
        <w:numPr>
          <w:ilvl w:val="0"/>
          <w:numId w:val="2"/>
        </w:numPr>
        <w:contextualSpacing/>
        <w:rPr>
          <w:rFonts w:eastAsia="Calibri" w:cstheme="minorHAnsi"/>
          <w:lang w:val="en-US"/>
        </w:rPr>
      </w:pPr>
      <w:r w:rsidRPr="00CD7C18">
        <w:rPr>
          <w:rFonts w:eastAsia="Calibri" w:cstheme="minorHAnsi"/>
          <w:lang w:val="en-US"/>
        </w:rPr>
        <w:t>Be attentive to what is said AND to the speaker.</w:t>
      </w:r>
    </w:p>
    <w:p w14:paraId="472808B7" w14:textId="77777777" w:rsidR="00074CCF" w:rsidRPr="00CD7C18" w:rsidRDefault="00074CCF" w:rsidP="00074CCF">
      <w:pPr>
        <w:numPr>
          <w:ilvl w:val="0"/>
          <w:numId w:val="2"/>
        </w:numPr>
        <w:contextualSpacing/>
        <w:rPr>
          <w:rFonts w:eastAsia="Calibri" w:cstheme="minorHAnsi"/>
          <w:lang w:val="en-US"/>
        </w:rPr>
      </w:pPr>
      <w:r w:rsidRPr="00CD7C18">
        <w:rPr>
          <w:rFonts w:eastAsia="Calibri" w:cstheme="minorHAnsi"/>
          <w:lang w:val="en-US"/>
        </w:rPr>
        <w:t xml:space="preserve">Signal that you are interested. </w:t>
      </w:r>
    </w:p>
    <w:p w14:paraId="65E326E6" w14:textId="77777777" w:rsidR="00074CCF" w:rsidRPr="00CD7C18" w:rsidRDefault="00074CCF" w:rsidP="00074CCF">
      <w:pPr>
        <w:numPr>
          <w:ilvl w:val="0"/>
          <w:numId w:val="2"/>
        </w:numPr>
        <w:contextualSpacing/>
        <w:rPr>
          <w:rFonts w:eastAsia="Calibri" w:cstheme="minorHAnsi"/>
          <w:lang w:val="en-US"/>
        </w:rPr>
      </w:pPr>
      <w:r w:rsidRPr="00CD7C18">
        <w:rPr>
          <w:rFonts w:eastAsia="Calibri" w:cstheme="minorHAnsi"/>
          <w:lang w:val="en-US"/>
        </w:rPr>
        <w:t>Maintain a good tone in the conversation.</w:t>
      </w:r>
    </w:p>
    <w:p w14:paraId="56583E43" w14:textId="77777777" w:rsidR="00074CCF" w:rsidRPr="00CD7C18" w:rsidRDefault="00074CCF" w:rsidP="00074CCF">
      <w:pPr>
        <w:numPr>
          <w:ilvl w:val="0"/>
          <w:numId w:val="2"/>
        </w:numPr>
        <w:contextualSpacing/>
        <w:rPr>
          <w:rFonts w:eastAsia="Calibri" w:cstheme="minorHAnsi"/>
          <w:lang w:val="en-US"/>
        </w:rPr>
      </w:pPr>
      <w:r w:rsidRPr="00CD7C18">
        <w:rPr>
          <w:rFonts w:eastAsia="Calibri" w:cstheme="minorHAnsi"/>
          <w:lang w:val="en-US"/>
        </w:rPr>
        <w:t>Repeat/ summarize what you hear (in parts).</w:t>
      </w:r>
    </w:p>
    <w:p w14:paraId="12598216" w14:textId="77777777" w:rsidR="00074CCF" w:rsidRPr="00CD7C18" w:rsidRDefault="00074CCF" w:rsidP="00074CCF">
      <w:pPr>
        <w:numPr>
          <w:ilvl w:val="0"/>
          <w:numId w:val="2"/>
        </w:numPr>
        <w:contextualSpacing/>
        <w:rPr>
          <w:rFonts w:eastAsia="Calibri" w:cstheme="minorHAnsi"/>
          <w:lang w:val="en-US"/>
        </w:rPr>
      </w:pPr>
      <w:r w:rsidRPr="00CD7C18">
        <w:rPr>
          <w:rFonts w:eastAsia="Calibri" w:cstheme="minorHAnsi"/>
          <w:lang w:val="en-US"/>
        </w:rPr>
        <w:t>Paraphrase the main points of what you hear.</w:t>
      </w:r>
    </w:p>
    <w:p w14:paraId="0EE02F22" w14:textId="77777777" w:rsidR="00074CCF" w:rsidRPr="00CD7C18" w:rsidRDefault="00074CCF" w:rsidP="00074CCF">
      <w:pPr>
        <w:numPr>
          <w:ilvl w:val="0"/>
          <w:numId w:val="2"/>
        </w:numPr>
        <w:contextualSpacing/>
        <w:rPr>
          <w:rFonts w:eastAsia="Calibri" w:cstheme="minorHAnsi"/>
          <w:lang w:val="en-US"/>
        </w:rPr>
      </w:pPr>
      <w:r w:rsidRPr="00CD7C18">
        <w:rPr>
          <w:rFonts w:eastAsia="Calibri" w:cstheme="minorHAnsi"/>
          <w:lang w:val="en-US"/>
        </w:rPr>
        <w:t>Reflect on what you hear.</w:t>
      </w:r>
    </w:p>
    <w:p w14:paraId="497CD41D" w14:textId="77777777" w:rsidR="00074CCF" w:rsidRPr="00CD7C18" w:rsidRDefault="00074CCF" w:rsidP="00074CCF">
      <w:pPr>
        <w:numPr>
          <w:ilvl w:val="0"/>
          <w:numId w:val="2"/>
        </w:numPr>
        <w:contextualSpacing/>
        <w:rPr>
          <w:rFonts w:eastAsia="Calibri" w:cstheme="minorHAnsi"/>
          <w:lang w:val="en-US"/>
        </w:rPr>
      </w:pPr>
      <w:r w:rsidRPr="00CD7C18">
        <w:rPr>
          <w:rFonts w:eastAsia="Calibri" w:cstheme="minorHAnsi"/>
          <w:lang w:val="en-US"/>
        </w:rPr>
        <w:t>Reflect feelings you sense.</w:t>
      </w:r>
    </w:p>
    <w:p w14:paraId="54E22F2E" w14:textId="77777777" w:rsidR="00074CCF" w:rsidRPr="00CD7C18" w:rsidRDefault="00074CCF" w:rsidP="00074CCF">
      <w:pPr>
        <w:numPr>
          <w:ilvl w:val="0"/>
          <w:numId w:val="2"/>
        </w:numPr>
        <w:contextualSpacing/>
        <w:rPr>
          <w:rFonts w:eastAsia="Calibri" w:cstheme="minorHAnsi"/>
          <w:lang w:val="en-US"/>
        </w:rPr>
      </w:pPr>
      <w:r w:rsidRPr="00CD7C18">
        <w:rPr>
          <w:rFonts w:eastAsia="Calibri" w:cstheme="minorHAnsi"/>
          <w:lang w:val="en-US"/>
        </w:rPr>
        <w:t>Request clarification if necessary.</w:t>
      </w:r>
    </w:p>
    <w:p w14:paraId="0438DEF7" w14:textId="77777777" w:rsidR="00074CCF" w:rsidRPr="00CD7C18" w:rsidRDefault="00074CCF" w:rsidP="00074CCF">
      <w:pPr>
        <w:numPr>
          <w:ilvl w:val="0"/>
          <w:numId w:val="2"/>
        </w:numPr>
        <w:contextualSpacing/>
        <w:rPr>
          <w:rFonts w:eastAsia="Calibri" w:cstheme="minorHAnsi"/>
          <w:lang w:val="en-US"/>
        </w:rPr>
      </w:pPr>
      <w:r w:rsidRPr="00CD7C18">
        <w:rPr>
          <w:rFonts w:eastAsia="Calibri" w:cstheme="minorHAnsi"/>
          <w:lang w:val="en-US"/>
        </w:rPr>
        <w:t>Ask open-ended or probing questions as relevant.</w:t>
      </w:r>
    </w:p>
    <w:p w14:paraId="723B8EEE" w14:textId="2E32F7BD" w:rsidR="00E65E2F" w:rsidRPr="00AC36B1" w:rsidRDefault="00074CCF" w:rsidP="00AC36B1">
      <w:pPr>
        <w:numPr>
          <w:ilvl w:val="0"/>
          <w:numId w:val="2"/>
        </w:numPr>
        <w:contextualSpacing/>
        <w:rPr>
          <w:rFonts w:cstheme="minorHAnsi"/>
          <w:b/>
          <w:sz w:val="28"/>
          <w:szCs w:val="28"/>
        </w:rPr>
      </w:pPr>
      <w:r w:rsidRPr="00AC36B1">
        <w:rPr>
          <w:rFonts w:eastAsia="Calibri" w:cstheme="minorHAnsi"/>
          <w:lang w:val="en-US"/>
        </w:rPr>
        <w:t xml:space="preserve">Respond appropriately. </w:t>
      </w:r>
    </w:p>
    <w:sectPr w:rsidR="00E65E2F" w:rsidRPr="00AC36B1">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3E7D" w14:textId="77777777" w:rsidR="002E3A3D" w:rsidRDefault="002E3A3D" w:rsidP="00FF5413">
      <w:pPr>
        <w:spacing w:after="0" w:line="240" w:lineRule="auto"/>
      </w:pPr>
      <w:r>
        <w:separator/>
      </w:r>
    </w:p>
  </w:endnote>
  <w:endnote w:type="continuationSeparator" w:id="0">
    <w:p w14:paraId="6226FDDE" w14:textId="77777777" w:rsidR="002E3A3D" w:rsidRDefault="002E3A3D" w:rsidP="00FF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143824"/>
      <w:docPartObj>
        <w:docPartGallery w:val="Page Numbers (Bottom of Page)"/>
        <w:docPartUnique/>
      </w:docPartObj>
    </w:sdtPr>
    <w:sdtEndPr/>
    <w:sdtContent>
      <w:p w14:paraId="538C8128" w14:textId="77777777" w:rsidR="00B22EA0" w:rsidRDefault="00B22EA0">
        <w:pPr>
          <w:pStyle w:val="Sidefod"/>
          <w:jc w:val="right"/>
        </w:pPr>
        <w:r>
          <w:fldChar w:fldCharType="begin"/>
        </w:r>
        <w:r>
          <w:instrText>PAGE   \* MERGEFORMAT</w:instrText>
        </w:r>
        <w:r>
          <w:fldChar w:fldCharType="separate"/>
        </w:r>
        <w:r w:rsidR="00A211DE">
          <w:rPr>
            <w:noProof/>
          </w:rPr>
          <w:t>17</w:t>
        </w:r>
        <w:r>
          <w:fldChar w:fldCharType="end"/>
        </w:r>
      </w:p>
    </w:sdtContent>
  </w:sdt>
  <w:p w14:paraId="5043AB08" w14:textId="77777777" w:rsidR="00B22EA0" w:rsidRDefault="00B22EA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B3634" w14:textId="77777777" w:rsidR="002E3A3D" w:rsidRDefault="002E3A3D" w:rsidP="00FF5413">
      <w:pPr>
        <w:spacing w:after="0" w:line="240" w:lineRule="auto"/>
      </w:pPr>
      <w:r>
        <w:separator/>
      </w:r>
    </w:p>
  </w:footnote>
  <w:footnote w:type="continuationSeparator" w:id="0">
    <w:p w14:paraId="230FEA8D" w14:textId="77777777" w:rsidR="002E3A3D" w:rsidRDefault="002E3A3D" w:rsidP="00FF5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7A8A" w14:textId="6704C874" w:rsidR="00B22EA0" w:rsidRDefault="00B22EA0">
    <w:pPr>
      <w:pStyle w:val="Sidehoved"/>
    </w:pPr>
    <w:r>
      <w:rPr>
        <w:noProof/>
        <w:lang w:eastAsia="da-DK"/>
      </w:rPr>
      <w:drawing>
        <wp:inline distT="0" distB="0" distL="0" distR="0" wp14:anchorId="3D8AF66A" wp14:editId="23E16064">
          <wp:extent cx="6120130" cy="873760"/>
          <wp:effectExtent l="0" t="0" r="0" b="254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pic:cNvPicPr/>
                </pic:nvPicPr>
                <pic:blipFill>
                  <a:blip r:embed="rId1">
                    <a:extLst>
                      <a:ext uri="{28A0092B-C50C-407E-A947-70E740481C1C}">
                        <a14:useLocalDpi xmlns:a14="http://schemas.microsoft.com/office/drawing/2010/main" val="0"/>
                      </a:ext>
                    </a:extLst>
                  </a:blip>
                  <a:stretch>
                    <a:fillRect/>
                  </a:stretch>
                </pic:blipFill>
                <pic:spPr>
                  <a:xfrm>
                    <a:off x="0" y="0"/>
                    <a:ext cx="6120130" cy="873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1DA"/>
    <w:multiLevelType w:val="hybridMultilevel"/>
    <w:tmpl w:val="C0B09C1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B9D7C32"/>
    <w:multiLevelType w:val="hybridMultilevel"/>
    <w:tmpl w:val="0F243042"/>
    <w:lvl w:ilvl="0" w:tplc="D3BA244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5D50A93"/>
    <w:multiLevelType w:val="hybridMultilevel"/>
    <w:tmpl w:val="D4E84FB2"/>
    <w:lvl w:ilvl="0" w:tplc="73BA083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29CA775E"/>
    <w:multiLevelType w:val="hybridMultilevel"/>
    <w:tmpl w:val="643E09DA"/>
    <w:lvl w:ilvl="0" w:tplc="FAF42D2C">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EDF5009"/>
    <w:multiLevelType w:val="hybridMultilevel"/>
    <w:tmpl w:val="69E60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5234342"/>
    <w:multiLevelType w:val="hybridMultilevel"/>
    <w:tmpl w:val="12F80950"/>
    <w:lvl w:ilvl="0" w:tplc="E752C89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74356A7"/>
    <w:multiLevelType w:val="hybridMultilevel"/>
    <w:tmpl w:val="4F32B1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3D04D6B"/>
    <w:multiLevelType w:val="hybridMultilevel"/>
    <w:tmpl w:val="2130A73A"/>
    <w:lvl w:ilvl="0" w:tplc="04060015">
      <w:start w:val="1"/>
      <w:numFmt w:val="upperLetter"/>
      <w:lvlText w:val="%1."/>
      <w:lvlJc w:val="left"/>
      <w:pPr>
        <w:ind w:left="785" w:hanging="360"/>
      </w:pPr>
      <w:rPr>
        <w:rFonts w:hint="default"/>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abstractNum w:abstractNumId="8" w15:restartNumberingAfterBreak="0">
    <w:nsid w:val="4FBA54DD"/>
    <w:multiLevelType w:val="hybridMultilevel"/>
    <w:tmpl w:val="6FB608C8"/>
    <w:lvl w:ilvl="0" w:tplc="DA12921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50B5246"/>
    <w:multiLevelType w:val="hybridMultilevel"/>
    <w:tmpl w:val="F3B863C0"/>
    <w:lvl w:ilvl="0" w:tplc="119CE140">
      <w:start w:val="1"/>
      <w:numFmt w:val="decimal"/>
      <w:lvlText w:val="%1."/>
      <w:lvlJc w:val="left"/>
      <w:pPr>
        <w:ind w:left="720" w:hanging="360"/>
      </w:pPr>
      <w:rPr>
        <w:rFonts w:asciiTheme="minorHAnsi" w:eastAsiaTheme="minorHAnsi" w:hAnsiTheme="minorHAnsi"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99C761D"/>
    <w:multiLevelType w:val="hybridMultilevel"/>
    <w:tmpl w:val="D4262F1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59CB7963"/>
    <w:multiLevelType w:val="hybridMultilevel"/>
    <w:tmpl w:val="8B42DD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0471240"/>
    <w:multiLevelType w:val="hybridMultilevel"/>
    <w:tmpl w:val="A7E45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23937F2"/>
    <w:multiLevelType w:val="hybridMultilevel"/>
    <w:tmpl w:val="DB7E28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A96259C"/>
    <w:multiLevelType w:val="hybridMultilevel"/>
    <w:tmpl w:val="198C8F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BF11442"/>
    <w:multiLevelType w:val="hybridMultilevel"/>
    <w:tmpl w:val="99B8AB88"/>
    <w:lvl w:ilvl="0" w:tplc="BD5608B0">
      <w:start w:val="1"/>
      <w:numFmt w:val="lowerLetter"/>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C954585"/>
    <w:multiLevelType w:val="hybridMultilevel"/>
    <w:tmpl w:val="1A7695E6"/>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D421F3E"/>
    <w:multiLevelType w:val="hybridMultilevel"/>
    <w:tmpl w:val="AB8E11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E1F462D"/>
    <w:multiLevelType w:val="hybridMultilevel"/>
    <w:tmpl w:val="CE7285F0"/>
    <w:lvl w:ilvl="0" w:tplc="DE166B08">
      <w:start w:val="1"/>
      <w:numFmt w:val="lowerLetter"/>
      <w:lvlText w:val="%1."/>
      <w:lvlJc w:val="left"/>
      <w:pPr>
        <w:ind w:left="785" w:hanging="360"/>
      </w:pPr>
      <w:rPr>
        <w:rFonts w:hint="default"/>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num w:numId="1" w16cid:durableId="1430347483">
    <w:abstractNumId w:val="9"/>
  </w:num>
  <w:num w:numId="2" w16cid:durableId="1429036439">
    <w:abstractNumId w:val="12"/>
  </w:num>
  <w:num w:numId="3" w16cid:durableId="653336292">
    <w:abstractNumId w:val="17"/>
  </w:num>
  <w:num w:numId="4" w16cid:durableId="38213641">
    <w:abstractNumId w:val="11"/>
  </w:num>
  <w:num w:numId="5" w16cid:durableId="1375891026">
    <w:abstractNumId w:val="7"/>
  </w:num>
  <w:num w:numId="6" w16cid:durableId="1269897268">
    <w:abstractNumId w:val="8"/>
  </w:num>
  <w:num w:numId="7" w16cid:durableId="651063390">
    <w:abstractNumId w:val="0"/>
  </w:num>
  <w:num w:numId="8" w16cid:durableId="753673033">
    <w:abstractNumId w:val="2"/>
  </w:num>
  <w:num w:numId="9" w16cid:durableId="12987572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9334236">
    <w:abstractNumId w:val="13"/>
  </w:num>
  <w:num w:numId="11" w16cid:durableId="2146701894">
    <w:abstractNumId w:val="4"/>
  </w:num>
  <w:num w:numId="12" w16cid:durableId="186795522">
    <w:abstractNumId w:val="14"/>
  </w:num>
  <w:num w:numId="13" w16cid:durableId="1835880031">
    <w:abstractNumId w:val="6"/>
  </w:num>
  <w:num w:numId="14" w16cid:durableId="758719579">
    <w:abstractNumId w:val="18"/>
  </w:num>
  <w:num w:numId="15" w16cid:durableId="1763067716">
    <w:abstractNumId w:val="15"/>
  </w:num>
  <w:num w:numId="16" w16cid:durableId="412091276">
    <w:abstractNumId w:val="1"/>
  </w:num>
  <w:num w:numId="17" w16cid:durableId="570652972">
    <w:abstractNumId w:val="16"/>
  </w:num>
  <w:num w:numId="18" w16cid:durableId="851846252">
    <w:abstractNumId w:val="5"/>
  </w:num>
  <w:num w:numId="19" w16cid:durableId="9840502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CF"/>
    <w:rsid w:val="00023710"/>
    <w:rsid w:val="00063C78"/>
    <w:rsid w:val="00074CCF"/>
    <w:rsid w:val="0009567D"/>
    <w:rsid w:val="002E3A3D"/>
    <w:rsid w:val="00306047"/>
    <w:rsid w:val="003C5D8F"/>
    <w:rsid w:val="0041590C"/>
    <w:rsid w:val="004174D5"/>
    <w:rsid w:val="004A3B5A"/>
    <w:rsid w:val="005F5473"/>
    <w:rsid w:val="00731366"/>
    <w:rsid w:val="00817C69"/>
    <w:rsid w:val="0096354C"/>
    <w:rsid w:val="009C5772"/>
    <w:rsid w:val="00A211DE"/>
    <w:rsid w:val="00A97F96"/>
    <w:rsid w:val="00AC36B1"/>
    <w:rsid w:val="00B02965"/>
    <w:rsid w:val="00B06E39"/>
    <w:rsid w:val="00B22EA0"/>
    <w:rsid w:val="00B80E4C"/>
    <w:rsid w:val="00BD4543"/>
    <w:rsid w:val="00CD7C18"/>
    <w:rsid w:val="00CE754A"/>
    <w:rsid w:val="00CF7AB2"/>
    <w:rsid w:val="00D14D48"/>
    <w:rsid w:val="00DB58DE"/>
    <w:rsid w:val="00E00A0C"/>
    <w:rsid w:val="00E65E2F"/>
    <w:rsid w:val="00F77368"/>
    <w:rsid w:val="00F85EF5"/>
    <w:rsid w:val="00FF54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08156"/>
  <w15:chartTrackingRefBased/>
  <w15:docId w15:val="{8D31F9F6-C775-4706-8B8B-67AC10CD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74CCF"/>
    <w:pPr>
      <w:ind w:left="720"/>
      <w:contextualSpacing/>
    </w:pPr>
  </w:style>
  <w:style w:type="table" w:styleId="Tabel-Gitter">
    <w:name w:val="Table Grid"/>
    <w:basedOn w:val="Tabel-Normal"/>
    <w:uiPriority w:val="39"/>
    <w:rsid w:val="0007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F54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F5413"/>
  </w:style>
  <w:style w:type="paragraph" w:styleId="Sidefod">
    <w:name w:val="footer"/>
    <w:basedOn w:val="Normal"/>
    <w:link w:val="SidefodTegn"/>
    <w:uiPriority w:val="99"/>
    <w:unhideWhenUsed/>
    <w:rsid w:val="00FF54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F5413"/>
  </w:style>
  <w:style w:type="character" w:styleId="Kommentarhenvisning">
    <w:name w:val="annotation reference"/>
    <w:basedOn w:val="Standardskrifttypeiafsnit"/>
    <w:uiPriority w:val="99"/>
    <w:semiHidden/>
    <w:unhideWhenUsed/>
    <w:rsid w:val="00E65E2F"/>
    <w:rPr>
      <w:sz w:val="16"/>
      <w:szCs w:val="16"/>
    </w:rPr>
  </w:style>
  <w:style w:type="paragraph" w:styleId="Kommentartekst">
    <w:name w:val="annotation text"/>
    <w:basedOn w:val="Normal"/>
    <w:link w:val="KommentartekstTegn"/>
    <w:uiPriority w:val="99"/>
    <w:unhideWhenUsed/>
    <w:rsid w:val="00E65E2F"/>
    <w:pPr>
      <w:spacing w:line="240" w:lineRule="auto"/>
    </w:pPr>
    <w:rPr>
      <w:sz w:val="20"/>
      <w:szCs w:val="20"/>
    </w:rPr>
  </w:style>
  <w:style w:type="character" w:customStyle="1" w:styleId="KommentartekstTegn">
    <w:name w:val="Kommentartekst Tegn"/>
    <w:basedOn w:val="Standardskrifttypeiafsnit"/>
    <w:link w:val="Kommentartekst"/>
    <w:uiPriority w:val="99"/>
    <w:rsid w:val="00E65E2F"/>
    <w:rPr>
      <w:sz w:val="20"/>
      <w:szCs w:val="20"/>
    </w:rPr>
  </w:style>
  <w:style w:type="paragraph" w:styleId="Kommentaremne">
    <w:name w:val="annotation subject"/>
    <w:basedOn w:val="Kommentartekst"/>
    <w:next w:val="Kommentartekst"/>
    <w:link w:val="KommentaremneTegn"/>
    <w:uiPriority w:val="99"/>
    <w:semiHidden/>
    <w:unhideWhenUsed/>
    <w:rsid w:val="00E65E2F"/>
    <w:rPr>
      <w:b/>
      <w:bCs/>
    </w:rPr>
  </w:style>
  <w:style w:type="character" w:customStyle="1" w:styleId="KommentaremneTegn">
    <w:name w:val="Kommentaremne Tegn"/>
    <w:basedOn w:val="KommentartekstTegn"/>
    <w:link w:val="Kommentaremne"/>
    <w:uiPriority w:val="99"/>
    <w:semiHidden/>
    <w:rsid w:val="00E65E2F"/>
    <w:rPr>
      <w:b/>
      <w:bCs/>
      <w:sz w:val="20"/>
      <w:szCs w:val="20"/>
    </w:rPr>
  </w:style>
  <w:style w:type="paragraph" w:styleId="Korrektur">
    <w:name w:val="Revision"/>
    <w:hidden/>
    <w:uiPriority w:val="99"/>
    <w:semiHidden/>
    <w:rsid w:val="004174D5"/>
    <w:pPr>
      <w:spacing w:after="0" w:line="240" w:lineRule="auto"/>
    </w:pPr>
  </w:style>
  <w:style w:type="paragraph" w:styleId="Markeringsbobletekst">
    <w:name w:val="Balloon Text"/>
    <w:basedOn w:val="Normal"/>
    <w:link w:val="MarkeringsbobletekstTegn"/>
    <w:uiPriority w:val="99"/>
    <w:semiHidden/>
    <w:unhideWhenUsed/>
    <w:rsid w:val="00B22EA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22EA0"/>
    <w:rPr>
      <w:rFonts w:ascii="Segoe UI" w:hAnsi="Segoe UI" w:cs="Segoe UI"/>
      <w:sz w:val="18"/>
      <w:szCs w:val="18"/>
    </w:rPr>
  </w:style>
  <w:style w:type="character" w:styleId="Hyperlink">
    <w:name w:val="Hyperlink"/>
    <w:basedOn w:val="Standardskrifttypeiafsnit"/>
    <w:uiPriority w:val="99"/>
    <w:unhideWhenUsed/>
    <w:rsid w:val="00023710"/>
    <w:rPr>
      <w:color w:val="0563C1" w:themeColor="hyperlink"/>
      <w:u w:val="single"/>
    </w:rPr>
  </w:style>
  <w:style w:type="character" w:styleId="Ulstomtale">
    <w:name w:val="Unresolved Mention"/>
    <w:basedOn w:val="Standardskrifttypeiafsnit"/>
    <w:uiPriority w:val="99"/>
    <w:semiHidden/>
    <w:unhideWhenUsed/>
    <w:rsid w:val="00023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aXfavo1OQ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E9D27-3BAA-456A-92AE-32804C7E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581</Words>
  <Characters>2593</Characters>
  <Application>Microsoft Office Word</Application>
  <DocSecurity>0</DocSecurity>
  <Lines>74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dc:creator>
  <cp:keywords/>
  <dc:description/>
  <cp:lastModifiedBy>Katrine Cohen</cp:lastModifiedBy>
  <cp:revision>3</cp:revision>
  <cp:lastPrinted>2022-03-22T13:50:00Z</cp:lastPrinted>
  <dcterms:created xsi:type="dcterms:W3CDTF">2022-05-05T10:09:00Z</dcterms:created>
  <dcterms:modified xsi:type="dcterms:W3CDTF">2022-05-05T11:06:00Z</dcterms:modified>
</cp:coreProperties>
</file>