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E830" w14:textId="77777777" w:rsidR="008C7C64" w:rsidRPr="006C477B" w:rsidRDefault="008C7C64" w:rsidP="008C7C64">
      <w:pPr>
        <w:spacing w:after="0" w:line="360" w:lineRule="auto"/>
        <w:rPr>
          <w:rFonts w:cstheme="minorHAnsi"/>
          <w:b/>
          <w:bCs/>
          <w:sz w:val="16"/>
          <w:szCs w:val="32"/>
          <w:lang w:val="en-US"/>
        </w:rPr>
      </w:pPr>
    </w:p>
    <w:p w14:paraId="00331CD6" w14:textId="16F1943A" w:rsidR="008C7C64" w:rsidRPr="008C7C64" w:rsidRDefault="007522E7" w:rsidP="008C7C64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Pre-reading</w:t>
      </w:r>
      <w:r w:rsidR="008C7C64" w:rsidRPr="008C7C64">
        <w:rPr>
          <w:rFonts w:cstheme="minorHAnsi"/>
          <w:b/>
          <w:bCs/>
          <w:sz w:val="32"/>
          <w:szCs w:val="32"/>
          <w:lang w:val="en-US"/>
        </w:rPr>
        <w:t>:</w:t>
      </w:r>
      <w:r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CA015D" w:rsidRPr="00CA015D">
        <w:rPr>
          <w:rFonts w:cstheme="minorHAnsi"/>
          <w:b/>
          <w:bCs/>
          <w:sz w:val="32"/>
          <w:szCs w:val="32"/>
          <w:lang w:val="en-US"/>
        </w:rPr>
        <w:t>Find synonyms</w:t>
      </w:r>
    </w:p>
    <w:p w14:paraId="3D3EED8D" w14:textId="08827E41" w:rsidR="00D630ED" w:rsidRPr="00D630ED" w:rsidRDefault="00D630ED" w:rsidP="00D630ED">
      <w:pPr>
        <w:numPr>
          <w:ilvl w:val="0"/>
          <w:numId w:val="18"/>
        </w:numPr>
        <w:spacing w:line="276" w:lineRule="auto"/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</w:pPr>
      <w:r w:rsidRPr="00D630ED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Look up the words below in a dictionary and use a thesaurus to find a synonym for each word.</w:t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br/>
      </w:r>
      <w:r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br/>
      </w:r>
      <w:bookmarkStart w:id="0" w:name="_GoBack"/>
      <w:bookmarkEnd w:id="0"/>
      <w:r w:rsidRPr="00D630ED">
        <w:rPr>
          <w:rFonts w:ascii="Calibri" w:hAnsi="Calibri" w:cs="Calibri"/>
          <w:bCs/>
          <w:iCs/>
          <w:color w:val="000000" w:themeColor="text1"/>
          <w:sz w:val="24"/>
          <w:szCs w:val="24"/>
          <w:lang w:val="en-US"/>
        </w:rPr>
        <w:t>dissolve (vb.) – assume (vb.) – entitle (vb.) – impel (vb.) – self-evident (adj.) – endow (vb.) – unalienable (adj.) – derive (vb.) – institute (vb.) – usurpation (n.) – evince (vb.) – despotism (n.)</w:t>
      </w:r>
    </w:p>
    <w:tbl>
      <w:tblPr>
        <w:tblStyle w:val="GridTable1Light"/>
        <w:tblW w:w="9918" w:type="dxa"/>
        <w:tblLook w:val="04A0" w:firstRow="1" w:lastRow="0" w:firstColumn="1" w:lastColumn="0" w:noHBand="0" w:noVBand="1"/>
      </w:tblPr>
      <w:tblGrid>
        <w:gridCol w:w="2972"/>
        <w:gridCol w:w="1985"/>
        <w:gridCol w:w="4961"/>
      </w:tblGrid>
      <w:tr w:rsidR="00D630ED" w14:paraId="3ADE21C5" w14:textId="77777777" w:rsidTr="00D6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BCB49F"/>
          </w:tcPr>
          <w:p w14:paraId="0E0431D4" w14:textId="2BDBDB22" w:rsidR="00D630ED" w:rsidRPr="00842AD1" w:rsidRDefault="00D630ED" w:rsidP="00AD4FD1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1985" w:type="dxa"/>
            <w:shd w:val="clear" w:color="auto" w:fill="BCB49F"/>
          </w:tcPr>
          <w:p w14:paraId="51F83DA0" w14:textId="257D0F7C" w:rsidR="00D630ED" w:rsidRPr="00842AD1" w:rsidRDefault="00D630ED" w:rsidP="00AD4F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Word class</w:t>
            </w:r>
          </w:p>
        </w:tc>
        <w:tc>
          <w:tcPr>
            <w:tcW w:w="4961" w:type="dxa"/>
            <w:shd w:val="clear" w:color="auto" w:fill="BCB49F"/>
          </w:tcPr>
          <w:p w14:paraId="3B60F206" w14:textId="22634D6B" w:rsidR="00D630ED" w:rsidRPr="00842AD1" w:rsidRDefault="00D630ED" w:rsidP="00AD4FD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English synonym (one word)</w:t>
            </w:r>
          </w:p>
        </w:tc>
      </w:tr>
      <w:tr w:rsidR="00D630ED" w14:paraId="50CAF1C9" w14:textId="77777777" w:rsidTr="00D630ED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3E954530" w14:textId="77777777" w:rsidR="00D630ED" w:rsidRPr="00D630ED" w:rsidRDefault="00D630ED" w:rsidP="00D630ED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</w:rPr>
            </w:pPr>
            <w:proofErr w:type="spellStart"/>
            <w:r w:rsidRPr="00D630ED">
              <w:rPr>
                <w:rFonts w:ascii="Calibri" w:hAnsi="Calibri" w:cs="Calibri"/>
                <w:iCs/>
                <w:sz w:val="24"/>
                <w:szCs w:val="24"/>
              </w:rPr>
              <w:t>unanimous</w:t>
            </w:r>
            <w:proofErr w:type="spellEnd"/>
          </w:p>
          <w:p w14:paraId="76C266D1" w14:textId="7633DC3F" w:rsidR="00D630ED" w:rsidRPr="001E4098" w:rsidRDefault="00D630ED" w:rsidP="00842AD1">
            <w:pPr>
              <w:spacing w:line="276" w:lineRule="auto"/>
              <w:rPr>
                <w:rFonts w:ascii="Calibri" w:hAnsi="Calibri" w:cs="Calibri"/>
                <w:b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AEF617B" w14:textId="2A0E1255" w:rsidR="00D630ED" w:rsidRPr="00842AD1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adjective</w:t>
            </w:r>
          </w:p>
        </w:tc>
        <w:tc>
          <w:tcPr>
            <w:tcW w:w="4961" w:type="dxa"/>
          </w:tcPr>
          <w:p w14:paraId="6C7B6168" w14:textId="7BB0CF74" w:rsidR="00D630ED" w:rsidRPr="00842AD1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united</w:t>
            </w:r>
          </w:p>
        </w:tc>
      </w:tr>
      <w:tr w:rsidR="00D630ED" w14:paraId="43C2E68A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14AA857D" w14:textId="0C5E532A" w:rsidR="00D630ED" w:rsidRPr="00D630ED" w:rsidRDefault="00D630ED" w:rsidP="00B45E0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D630ED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dissolve</w:t>
            </w:r>
          </w:p>
        </w:tc>
        <w:tc>
          <w:tcPr>
            <w:tcW w:w="1985" w:type="dxa"/>
          </w:tcPr>
          <w:p w14:paraId="6CCFBB3D" w14:textId="7761A075" w:rsidR="00D630ED" w:rsidRPr="00842AD1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784F0127" w14:textId="6C746EDD" w:rsidR="00D630ED" w:rsidRPr="00842AD1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</w:tr>
      <w:tr w:rsidR="00D630ED" w14:paraId="3B6B95A1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27130304" w14:textId="62CF33E0" w:rsidR="00D630ED" w:rsidRPr="00D630ED" w:rsidRDefault="00D630ED" w:rsidP="00B45E0C">
            <w:pPr>
              <w:spacing w:line="276" w:lineRule="auto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  <w:r w:rsidRPr="00D630ED">
              <w:rPr>
                <w:rFonts w:ascii="Calibri" w:hAnsi="Calibri" w:cs="Calibri"/>
                <w:iCs/>
                <w:sz w:val="24"/>
                <w:szCs w:val="24"/>
                <w:lang w:val="en-US"/>
              </w:rPr>
              <w:t>assume</w:t>
            </w:r>
          </w:p>
        </w:tc>
        <w:tc>
          <w:tcPr>
            <w:tcW w:w="1985" w:type="dxa"/>
          </w:tcPr>
          <w:p w14:paraId="1F6783DA" w14:textId="2E92EB9E" w:rsidR="00D630ED" w:rsidRPr="00842AD1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6139FC0A" w14:textId="5565CD23" w:rsidR="00D630ED" w:rsidRPr="00842AD1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</w:tr>
      <w:tr w:rsidR="00D630ED" w14:paraId="04B5D2FC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29580932" w14:textId="70C7513C" w:rsidR="00D630ED" w:rsidRPr="00D630ED" w:rsidRDefault="00D630ED" w:rsidP="001E4098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entitle</w:t>
            </w:r>
          </w:p>
        </w:tc>
        <w:tc>
          <w:tcPr>
            <w:tcW w:w="1985" w:type="dxa"/>
          </w:tcPr>
          <w:p w14:paraId="3165967C" w14:textId="06881B7B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214AEC4A" w14:textId="797487BB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283241A5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4E6BB269" w14:textId="4EE2340F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impel</w:t>
            </w:r>
          </w:p>
        </w:tc>
        <w:tc>
          <w:tcPr>
            <w:tcW w:w="1985" w:type="dxa"/>
          </w:tcPr>
          <w:p w14:paraId="14A84E13" w14:textId="3C194EEA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17C7DFE9" w14:textId="5D1493BC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08AC63E7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2B0D18CE" w14:textId="5389FC20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s</w:t>
            </w: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el</w:t>
            </w:r>
            <w:r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f</w:t>
            </w: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-evident</w:t>
            </w:r>
          </w:p>
        </w:tc>
        <w:tc>
          <w:tcPr>
            <w:tcW w:w="1985" w:type="dxa"/>
          </w:tcPr>
          <w:p w14:paraId="307D63B7" w14:textId="436606A2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556724E4" w14:textId="31F54D96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73020583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58815C2C" w14:textId="1DBCC261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endow</w:t>
            </w:r>
          </w:p>
        </w:tc>
        <w:tc>
          <w:tcPr>
            <w:tcW w:w="1985" w:type="dxa"/>
          </w:tcPr>
          <w:p w14:paraId="75B9FA38" w14:textId="3FC194FC" w:rsidR="00D630ED" w:rsidRPr="00B45E0C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14:paraId="7AC1284E" w14:textId="499E8DB9" w:rsidR="00D630ED" w:rsidRPr="00B45E0C" w:rsidRDefault="00D630ED" w:rsidP="00AD4FD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Cs/>
                <w:sz w:val="24"/>
                <w:szCs w:val="24"/>
                <w:lang w:val="en-US"/>
              </w:rPr>
            </w:pPr>
          </w:p>
        </w:tc>
      </w:tr>
      <w:tr w:rsidR="00D630ED" w14:paraId="17755B31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6C1E2C0D" w14:textId="38F645F1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unalienable</w:t>
            </w:r>
          </w:p>
        </w:tc>
        <w:tc>
          <w:tcPr>
            <w:tcW w:w="1985" w:type="dxa"/>
          </w:tcPr>
          <w:p w14:paraId="5C8CEDCD" w14:textId="127ADE92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258BADB6" w14:textId="60756399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02CA5CEF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3F09C946" w14:textId="16F3C46B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derive</w:t>
            </w:r>
          </w:p>
        </w:tc>
        <w:tc>
          <w:tcPr>
            <w:tcW w:w="1985" w:type="dxa"/>
          </w:tcPr>
          <w:p w14:paraId="757B4F01" w14:textId="0B9EA6E5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1692CBA2" w14:textId="0CDCBF2C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60E958E3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1CD4C9DA" w14:textId="5C865571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institute</w:t>
            </w:r>
          </w:p>
        </w:tc>
        <w:tc>
          <w:tcPr>
            <w:tcW w:w="1985" w:type="dxa"/>
          </w:tcPr>
          <w:p w14:paraId="2A506253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68D8D17B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6C69E6AC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4F91E135" w14:textId="058BA108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usurpation</w:t>
            </w:r>
          </w:p>
        </w:tc>
        <w:tc>
          <w:tcPr>
            <w:tcW w:w="1985" w:type="dxa"/>
          </w:tcPr>
          <w:p w14:paraId="2A798FAA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14892555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4569F751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62330C14" w14:textId="365D0673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evince</w:t>
            </w:r>
          </w:p>
        </w:tc>
        <w:tc>
          <w:tcPr>
            <w:tcW w:w="1985" w:type="dxa"/>
          </w:tcPr>
          <w:p w14:paraId="5B6348CF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0AED1C79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  <w:tr w:rsidR="00D630ED" w14:paraId="2B4F5C0B" w14:textId="77777777" w:rsidTr="00D630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E4DCC6"/>
          </w:tcPr>
          <w:p w14:paraId="41019081" w14:textId="26BE4F8E" w:rsidR="00D630ED" w:rsidRPr="00D630ED" w:rsidRDefault="00D630ED" w:rsidP="00B45E0C">
            <w:pPr>
              <w:autoSpaceDE w:val="0"/>
              <w:autoSpaceDN w:val="0"/>
              <w:adjustRightInd w:val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  <w:r w:rsidRPr="00D630ED"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  <w:t>despotism</w:t>
            </w:r>
          </w:p>
        </w:tc>
        <w:tc>
          <w:tcPr>
            <w:tcW w:w="1985" w:type="dxa"/>
          </w:tcPr>
          <w:p w14:paraId="74118465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961" w:type="dxa"/>
          </w:tcPr>
          <w:p w14:paraId="5F11073B" w14:textId="77777777" w:rsidR="00D630ED" w:rsidRPr="00B45E0C" w:rsidRDefault="00D630ED" w:rsidP="00B45E0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iCs/>
                <w:sz w:val="24"/>
                <w:szCs w:val="24"/>
                <w:lang w:val="en-US"/>
                <w14:ligatures w14:val="standardContextual"/>
              </w:rPr>
            </w:pPr>
          </w:p>
        </w:tc>
      </w:tr>
    </w:tbl>
    <w:p w14:paraId="5FDAA14A" w14:textId="77777777" w:rsidR="008C7C64" w:rsidRPr="008C7C64" w:rsidRDefault="008C7C64" w:rsidP="00AD4FD1">
      <w:pPr>
        <w:spacing w:line="276" w:lineRule="auto"/>
        <w:rPr>
          <w:rFonts w:ascii="Calibri" w:hAnsi="Calibri" w:cs="Calibri"/>
          <w:i/>
          <w:iCs/>
          <w:sz w:val="24"/>
          <w:szCs w:val="24"/>
          <w:lang w:val="en-US"/>
        </w:rPr>
      </w:pPr>
    </w:p>
    <w:sectPr w:rsidR="008C7C64" w:rsidRPr="008C7C6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01E8" w14:textId="77777777" w:rsidR="00AA7D3F" w:rsidRDefault="00AA7D3F" w:rsidP="00EA2DD8">
      <w:pPr>
        <w:spacing w:after="0" w:line="240" w:lineRule="auto"/>
      </w:pPr>
      <w:r>
        <w:separator/>
      </w:r>
    </w:p>
  </w:endnote>
  <w:endnote w:type="continuationSeparator" w:id="0">
    <w:p w14:paraId="538FF9F6" w14:textId="77777777" w:rsidR="00AA7D3F" w:rsidRDefault="00AA7D3F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8B22AE2" w:rsidR="00EF102E" w:rsidRPr="00A1004A" w:rsidRDefault="000144D7" w:rsidP="00EF102E">
    <w:pPr>
      <w:pStyle w:val="Footer"/>
    </w:pPr>
    <w:r>
      <w:t>LIBERTY, GUNS AND BABIES</w:t>
    </w:r>
    <w:r w:rsidR="00EF102E" w:rsidRPr="00A1004A">
      <w:t xml:space="preserve">. </w:t>
    </w:r>
    <w:r w:rsidR="00EF102E" w:rsidRPr="00A1004A">
      <w:rPr>
        <w:rFonts w:cstheme="minorHAnsi"/>
      </w:rPr>
      <w:t xml:space="preserve">© </w:t>
    </w:r>
    <w:r w:rsidR="00EF102E" w:rsidRPr="00A1004A"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F8E6" w14:textId="77777777" w:rsidR="00AA7D3F" w:rsidRDefault="00AA7D3F" w:rsidP="00EA2DD8">
      <w:pPr>
        <w:spacing w:after="0" w:line="240" w:lineRule="auto"/>
      </w:pPr>
      <w:r>
        <w:separator/>
      </w:r>
    </w:p>
  </w:footnote>
  <w:footnote w:type="continuationSeparator" w:id="0">
    <w:p w14:paraId="3CBB3867" w14:textId="77777777" w:rsidR="00AA7D3F" w:rsidRDefault="00AA7D3F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 w:rsidP="008C7C64">
    <w:pPr>
      <w:pStyle w:val="Header"/>
      <w:shd w:val="clear" w:color="auto" w:fill="C34B22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FA1E24C">
          <wp:extent cx="6134711" cy="883752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11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C13"/>
    <w:multiLevelType w:val="hybridMultilevel"/>
    <w:tmpl w:val="6EB0B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A77A7"/>
    <w:multiLevelType w:val="multilevel"/>
    <w:tmpl w:val="AEA6B0A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D372D"/>
    <w:multiLevelType w:val="multilevel"/>
    <w:tmpl w:val="F088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8"/>
  </w:num>
  <w:num w:numId="10">
    <w:abstractNumId w:val="1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144D7"/>
    <w:rsid w:val="00095E29"/>
    <w:rsid w:val="000A6F7A"/>
    <w:rsid w:val="000B1C8E"/>
    <w:rsid w:val="000D6C5C"/>
    <w:rsid w:val="000F000C"/>
    <w:rsid w:val="00132ACB"/>
    <w:rsid w:val="00177164"/>
    <w:rsid w:val="001932B9"/>
    <w:rsid w:val="001E4098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6C477B"/>
    <w:rsid w:val="00727035"/>
    <w:rsid w:val="007522E7"/>
    <w:rsid w:val="00754AEE"/>
    <w:rsid w:val="00772D0A"/>
    <w:rsid w:val="0079738D"/>
    <w:rsid w:val="00807937"/>
    <w:rsid w:val="008249AE"/>
    <w:rsid w:val="00842AD1"/>
    <w:rsid w:val="00856220"/>
    <w:rsid w:val="00877437"/>
    <w:rsid w:val="008C7C64"/>
    <w:rsid w:val="008E13CD"/>
    <w:rsid w:val="0090263F"/>
    <w:rsid w:val="00967F6E"/>
    <w:rsid w:val="00994463"/>
    <w:rsid w:val="009A2748"/>
    <w:rsid w:val="009C13F0"/>
    <w:rsid w:val="009E06F0"/>
    <w:rsid w:val="00A1004A"/>
    <w:rsid w:val="00A71815"/>
    <w:rsid w:val="00A73155"/>
    <w:rsid w:val="00A76C85"/>
    <w:rsid w:val="00A96B1E"/>
    <w:rsid w:val="00AA7D3F"/>
    <w:rsid w:val="00AD4FD1"/>
    <w:rsid w:val="00B454B7"/>
    <w:rsid w:val="00B45E0C"/>
    <w:rsid w:val="00BC265C"/>
    <w:rsid w:val="00C46785"/>
    <w:rsid w:val="00C61FD9"/>
    <w:rsid w:val="00CA015D"/>
    <w:rsid w:val="00CF04C9"/>
    <w:rsid w:val="00D0518A"/>
    <w:rsid w:val="00D5604B"/>
    <w:rsid w:val="00D630ED"/>
    <w:rsid w:val="00D7692B"/>
    <w:rsid w:val="00D779CF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2AD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42AD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BD8872-F00C-0746-8C9D-47D3C522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2</cp:revision>
  <dcterms:created xsi:type="dcterms:W3CDTF">2024-10-15T15:23:00Z</dcterms:created>
  <dcterms:modified xsi:type="dcterms:W3CDTF">2024-10-15T15:23:00Z</dcterms:modified>
</cp:coreProperties>
</file>