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AD6E" w14:textId="68363548" w:rsidR="00132ACB" w:rsidRPr="000F760E" w:rsidRDefault="00132ACB" w:rsidP="00132ACB">
      <w:pPr>
        <w:jc w:val="both"/>
        <w:rPr>
          <w:rFonts w:cstheme="minorHAnsi"/>
          <w:b/>
          <w:bCs/>
          <w:i/>
          <w:iCs/>
          <w:lang w:val="en-US"/>
        </w:rPr>
      </w:pPr>
      <w:r w:rsidRPr="000F760E">
        <w:rPr>
          <w:rFonts w:cstheme="minorHAnsi"/>
          <w:b/>
          <w:bCs/>
          <w:lang w:val="en-US"/>
        </w:rPr>
        <w:t xml:space="preserve">TRUE CRIME </w:t>
      </w:r>
    </w:p>
    <w:p w14:paraId="3E6F1B78" w14:textId="655AC4B7" w:rsidR="00132ACB" w:rsidRPr="00704B62" w:rsidRDefault="00620F7C" w:rsidP="00132ACB">
      <w:pPr>
        <w:rPr>
          <w:b/>
          <w:bCs/>
          <w:lang w:val="en-US"/>
        </w:rPr>
      </w:pPr>
      <w:r>
        <w:rPr>
          <w:b/>
          <w:bCs/>
          <w:lang w:val="en-US"/>
        </w:rPr>
        <w:t>Explore the text, p</w:t>
      </w:r>
      <w:r w:rsidR="00132ACB" w:rsidRPr="00620F7C">
        <w:rPr>
          <w:b/>
          <w:bCs/>
          <w:lang w:val="en-US"/>
        </w:rPr>
        <w:t xml:space="preserve">. </w:t>
      </w:r>
      <w:proofErr w:type="gramStart"/>
      <w:r w:rsidR="001C78C4" w:rsidRPr="00620F7C">
        <w:rPr>
          <w:b/>
          <w:bCs/>
          <w:lang w:val="en-US"/>
        </w:rPr>
        <w:t>10</w:t>
      </w:r>
      <w:r w:rsidR="00812BF5">
        <w:rPr>
          <w:b/>
          <w:bCs/>
          <w:lang w:val="en-US"/>
        </w:rPr>
        <w:t>5</w:t>
      </w:r>
      <w:proofErr w:type="gramEnd"/>
    </w:p>
    <w:p w14:paraId="1EF4F1DD" w14:textId="79DF8742" w:rsidR="00132ACB" w:rsidRDefault="00812BF5" w:rsidP="00132ACB">
      <w:pPr>
        <w:rPr>
          <w:lang w:val="en-US"/>
        </w:rPr>
      </w:pPr>
      <w:r>
        <w:rPr>
          <w:b/>
          <w:bCs/>
          <w:lang w:val="en-US"/>
        </w:rPr>
        <w:t>Non-fiction novel</w:t>
      </w:r>
      <w:r w:rsidR="00132ACB" w:rsidRPr="00620F7C">
        <w:rPr>
          <w:lang w:val="en-US"/>
        </w:rPr>
        <w:t xml:space="preserve">: </w:t>
      </w:r>
      <w:r>
        <w:rPr>
          <w:lang w:val="en-US"/>
        </w:rPr>
        <w:t xml:space="preserve">Truman Capote, </w:t>
      </w:r>
      <w:r>
        <w:rPr>
          <w:i/>
          <w:iCs/>
          <w:lang w:val="en-US"/>
        </w:rPr>
        <w:t>In Cold Blood</w:t>
      </w:r>
      <w:r w:rsidR="008750B8">
        <w:rPr>
          <w:lang w:val="en-US"/>
        </w:rPr>
        <w:t xml:space="preserve"> (</w:t>
      </w:r>
      <w:r>
        <w:rPr>
          <w:lang w:val="en-US"/>
        </w:rPr>
        <w:t>USA</w:t>
      </w:r>
      <w:r w:rsidR="008750B8">
        <w:rPr>
          <w:lang w:val="en-US"/>
        </w:rPr>
        <w:t xml:space="preserve">, </w:t>
      </w:r>
      <w:r>
        <w:rPr>
          <w:lang w:val="en-US"/>
        </w:rPr>
        <w:t>1966</w:t>
      </w:r>
      <w:r w:rsidR="008750B8">
        <w:rPr>
          <w:lang w:val="en-US"/>
        </w:rPr>
        <w:t>)</w:t>
      </w:r>
    </w:p>
    <w:p w14:paraId="495F9C65" w14:textId="0F54F7CD" w:rsidR="008750B8" w:rsidRPr="00620F7C" w:rsidRDefault="008750B8" w:rsidP="00132ACB">
      <w:pPr>
        <w:rPr>
          <w:lang w:val="en-US"/>
        </w:rPr>
      </w:pPr>
      <w:r>
        <w:rPr>
          <w:lang w:val="en-US"/>
        </w:rPr>
        <w:t>Difficulty</w:t>
      </w:r>
      <w:r w:rsidR="000D4BF4">
        <w:rPr>
          <w:lang w:val="en-US"/>
        </w:rPr>
        <w:t>:</w:t>
      </w:r>
      <w:r>
        <w:rPr>
          <w:lang w:val="en-US"/>
        </w:rPr>
        <w:t xml:space="preserve"> *</w:t>
      </w:r>
      <w:r w:rsidR="00812BF5">
        <w:rPr>
          <w:lang w:val="en-US"/>
        </w:rPr>
        <w:t>*</w:t>
      </w:r>
    </w:p>
    <w:p w14:paraId="0BBD20AE" w14:textId="6EED792C" w:rsidR="001C78C4" w:rsidRDefault="001C78C4" w:rsidP="001C78C4">
      <w:pPr>
        <w:spacing w:after="0" w:line="240" w:lineRule="auto"/>
        <w:rPr>
          <w:rFonts w:ascii="-webkit-standard" w:eastAsia="Times New Roman" w:hAnsi="-webkit-standard" w:cs="Times New Roman"/>
          <w:b/>
          <w:bCs/>
          <w:color w:val="000000"/>
          <w:sz w:val="24"/>
          <w:szCs w:val="24"/>
          <w:lang w:val="en-US" w:eastAsia="da-DK"/>
        </w:rPr>
      </w:pPr>
    </w:p>
    <w:p w14:paraId="07DBCF23" w14:textId="0026EC61" w:rsidR="00812BF5" w:rsidRDefault="00620F7C" w:rsidP="001C78C4">
      <w:pPr>
        <w:spacing w:after="0" w:line="240" w:lineRule="auto"/>
        <w:rPr>
          <w:rFonts w:ascii="-webkit-standard" w:eastAsia="Times New Roman" w:hAnsi="-webkit-standard" w:cs="Times New Roman"/>
          <w:color w:val="000000"/>
          <w:sz w:val="24"/>
          <w:szCs w:val="24"/>
          <w:lang w:val="en-US" w:eastAsia="da-DK"/>
        </w:rPr>
      </w:pPr>
      <w:r w:rsidRPr="00620F7C">
        <w:rPr>
          <w:noProof/>
          <w:lang w:val="en-US"/>
        </w:rPr>
        <mc:AlternateContent>
          <mc:Choice Requires="wps">
            <w:drawing>
              <wp:anchor distT="0" distB="0" distL="228600" distR="228600" simplePos="0" relativeHeight="251659264" behindDoc="0" locked="0" layoutInCell="1" allowOverlap="1" wp14:anchorId="202BA37E" wp14:editId="31B6E0CC">
                <wp:simplePos x="0" y="0"/>
                <wp:positionH relativeFrom="margin">
                  <wp:align>right</wp:align>
                </wp:positionH>
                <wp:positionV relativeFrom="margin">
                  <wp:posOffset>1327785</wp:posOffset>
                </wp:positionV>
                <wp:extent cx="1995805" cy="3810000"/>
                <wp:effectExtent l="19050" t="0" r="0" b="0"/>
                <wp:wrapSquare wrapText="bothSides"/>
                <wp:docPr id="141" name="Tekstfelt 42"/>
                <wp:cNvGraphicFramePr/>
                <a:graphic xmlns:a="http://schemas.openxmlformats.org/drawingml/2006/main">
                  <a:graphicData uri="http://schemas.microsoft.com/office/word/2010/wordprocessingShape">
                    <wps:wsp>
                      <wps:cNvSpPr txBox="1"/>
                      <wps:spPr>
                        <a:xfrm>
                          <a:off x="0" y="0"/>
                          <a:ext cx="1995805" cy="38100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02BA6601" w14:textId="2FBC76A0" w:rsidR="00620F7C" w:rsidRPr="00C25DCE" w:rsidRDefault="00812BF5" w:rsidP="00620F7C">
                            <w:pPr>
                              <w:rPr>
                                <w:rFonts w:cstheme="minorHAnsi"/>
                                <w:sz w:val="18"/>
                                <w:szCs w:val="18"/>
                              </w:rPr>
                            </w:pPr>
                            <w:r w:rsidRPr="00C25DCE">
                              <w:rPr>
                                <w:rFonts w:cstheme="minorHAnsi"/>
                                <w:b/>
                                <w:bCs/>
                                <w:sz w:val="18"/>
                                <w:szCs w:val="18"/>
                              </w:rPr>
                              <w:t xml:space="preserve">ranch </w:t>
                            </w:r>
                            <w:proofErr w:type="spellStart"/>
                            <w:r w:rsidRPr="00C25DCE">
                              <w:rPr>
                                <w:rFonts w:cstheme="minorHAnsi"/>
                                <w:b/>
                                <w:bCs/>
                                <w:sz w:val="18"/>
                                <w:szCs w:val="18"/>
                              </w:rPr>
                              <w:t>hand</w:t>
                            </w:r>
                            <w:proofErr w:type="spellEnd"/>
                            <w:r w:rsidR="00620F7C" w:rsidRPr="00C25DCE">
                              <w:rPr>
                                <w:rFonts w:cstheme="minorHAnsi"/>
                                <w:sz w:val="18"/>
                                <w:szCs w:val="18"/>
                              </w:rPr>
                              <w:tab/>
                            </w:r>
                            <w:r w:rsidR="00C25DCE" w:rsidRPr="00C25DCE">
                              <w:rPr>
                                <w:rFonts w:cstheme="minorHAnsi"/>
                                <w:sz w:val="18"/>
                                <w:szCs w:val="18"/>
                              </w:rPr>
                              <w:t>arbejder på en</w:t>
                            </w:r>
                            <w:r w:rsidR="00C25DCE">
                              <w:rPr>
                                <w:rFonts w:cstheme="minorHAnsi"/>
                                <w:sz w:val="18"/>
                                <w:szCs w:val="18"/>
                              </w:rPr>
                              <w:t xml:space="preserve"> gård</w:t>
                            </w:r>
                          </w:p>
                          <w:p w14:paraId="43E7D482" w14:textId="0D9F3720" w:rsidR="00620F7C" w:rsidRPr="00C25DCE" w:rsidRDefault="00812BF5" w:rsidP="00620F7C">
                            <w:pPr>
                              <w:rPr>
                                <w:rFonts w:cstheme="minorHAnsi"/>
                                <w:sz w:val="18"/>
                                <w:szCs w:val="18"/>
                              </w:rPr>
                            </w:pPr>
                            <w:proofErr w:type="spellStart"/>
                            <w:r w:rsidRPr="00C25DCE">
                              <w:rPr>
                                <w:rFonts w:cstheme="minorHAnsi"/>
                                <w:b/>
                                <w:bCs/>
                                <w:sz w:val="18"/>
                                <w:szCs w:val="18"/>
                              </w:rPr>
                              <w:t>sentence</w:t>
                            </w:r>
                            <w:proofErr w:type="spellEnd"/>
                            <w:r w:rsidR="00620F7C" w:rsidRPr="00C25DCE">
                              <w:rPr>
                                <w:rFonts w:cstheme="minorHAnsi"/>
                                <w:sz w:val="18"/>
                                <w:szCs w:val="18"/>
                              </w:rPr>
                              <w:tab/>
                            </w:r>
                            <w:r w:rsidR="00C25DCE" w:rsidRPr="00C25DCE">
                              <w:rPr>
                                <w:rFonts w:cstheme="minorHAnsi"/>
                                <w:sz w:val="18"/>
                                <w:szCs w:val="18"/>
                              </w:rPr>
                              <w:t>dom</w:t>
                            </w:r>
                          </w:p>
                          <w:p w14:paraId="2FD05626" w14:textId="01A6B0EB" w:rsidR="00620F7C" w:rsidRPr="00C25DCE" w:rsidRDefault="00C25DCE" w:rsidP="00620F7C">
                            <w:pPr>
                              <w:rPr>
                                <w:rFonts w:cstheme="minorHAnsi"/>
                                <w:sz w:val="18"/>
                                <w:szCs w:val="18"/>
                              </w:rPr>
                            </w:pPr>
                            <w:proofErr w:type="spellStart"/>
                            <w:r w:rsidRPr="00C25DCE">
                              <w:rPr>
                                <w:rFonts w:cstheme="minorHAnsi"/>
                                <w:b/>
                                <w:bCs/>
                                <w:sz w:val="18"/>
                                <w:szCs w:val="18"/>
                              </w:rPr>
                              <w:t>penitentiary</w:t>
                            </w:r>
                            <w:proofErr w:type="spellEnd"/>
                            <w:r w:rsidR="00620F7C" w:rsidRPr="00C25DCE">
                              <w:rPr>
                                <w:rFonts w:cstheme="minorHAnsi"/>
                                <w:b/>
                                <w:bCs/>
                                <w:sz w:val="18"/>
                                <w:szCs w:val="18"/>
                              </w:rPr>
                              <w:tab/>
                            </w:r>
                            <w:r w:rsidRPr="00C25DCE">
                              <w:rPr>
                                <w:rFonts w:cstheme="minorHAnsi"/>
                                <w:sz w:val="18"/>
                                <w:szCs w:val="18"/>
                              </w:rPr>
                              <w:t>fængsel</w:t>
                            </w:r>
                          </w:p>
                          <w:p w14:paraId="6685AEE4" w14:textId="1BC5761F" w:rsidR="00620F7C" w:rsidRDefault="00C25DCE" w:rsidP="00620F7C">
                            <w:pPr>
                              <w:rPr>
                                <w:rFonts w:cstheme="minorHAnsi"/>
                                <w:sz w:val="18"/>
                                <w:szCs w:val="18"/>
                              </w:rPr>
                            </w:pPr>
                            <w:proofErr w:type="spellStart"/>
                            <w:r w:rsidRPr="00C25DCE">
                              <w:rPr>
                                <w:rFonts w:cstheme="minorHAnsi"/>
                                <w:b/>
                                <w:bCs/>
                                <w:sz w:val="18"/>
                                <w:szCs w:val="18"/>
                              </w:rPr>
                              <w:t>drabness</w:t>
                            </w:r>
                            <w:proofErr w:type="spellEnd"/>
                            <w:r w:rsidR="00620F7C" w:rsidRPr="00C25DCE">
                              <w:rPr>
                                <w:rFonts w:cstheme="minorHAnsi"/>
                                <w:sz w:val="18"/>
                                <w:szCs w:val="18"/>
                              </w:rPr>
                              <w:tab/>
                            </w:r>
                            <w:r>
                              <w:rPr>
                                <w:rFonts w:cstheme="minorHAnsi"/>
                                <w:sz w:val="18"/>
                                <w:szCs w:val="18"/>
                              </w:rPr>
                              <w:t>kedsomhed</w:t>
                            </w:r>
                          </w:p>
                          <w:p w14:paraId="23ADC256" w14:textId="5793A719" w:rsidR="00C25DCE" w:rsidRDefault="00C25DCE" w:rsidP="00620F7C">
                            <w:pPr>
                              <w:rPr>
                                <w:rFonts w:cstheme="minorHAnsi"/>
                                <w:sz w:val="18"/>
                                <w:szCs w:val="18"/>
                              </w:rPr>
                            </w:pPr>
                            <w:proofErr w:type="spellStart"/>
                            <w:r w:rsidRPr="00C25DCE">
                              <w:rPr>
                                <w:rFonts w:cstheme="minorHAnsi"/>
                                <w:b/>
                                <w:bCs/>
                                <w:sz w:val="18"/>
                                <w:szCs w:val="18"/>
                              </w:rPr>
                              <w:t>Chancellor</w:t>
                            </w:r>
                            <w:proofErr w:type="spellEnd"/>
                            <w:r>
                              <w:rPr>
                                <w:rFonts w:cstheme="minorHAnsi"/>
                                <w:b/>
                                <w:bCs/>
                                <w:sz w:val="18"/>
                                <w:szCs w:val="18"/>
                              </w:rPr>
                              <w:tab/>
                            </w:r>
                            <w:r w:rsidRPr="00C25DCE">
                              <w:rPr>
                                <w:rFonts w:cstheme="minorHAnsi"/>
                                <w:sz w:val="18"/>
                                <w:szCs w:val="18"/>
                              </w:rPr>
                              <w:t>Kansler</w:t>
                            </w:r>
                          </w:p>
                          <w:p w14:paraId="3D6F1F49" w14:textId="59042F6A" w:rsidR="00C25DCE" w:rsidRDefault="00C25DCE" w:rsidP="00620F7C">
                            <w:pPr>
                              <w:rPr>
                                <w:rFonts w:cstheme="minorHAnsi"/>
                                <w:sz w:val="18"/>
                                <w:szCs w:val="18"/>
                              </w:rPr>
                            </w:pPr>
                            <w:proofErr w:type="spellStart"/>
                            <w:r>
                              <w:rPr>
                                <w:rFonts w:cstheme="minorHAnsi"/>
                                <w:b/>
                                <w:bCs/>
                                <w:sz w:val="18"/>
                                <w:szCs w:val="18"/>
                              </w:rPr>
                              <w:t>drowsiness</w:t>
                            </w:r>
                            <w:proofErr w:type="spellEnd"/>
                            <w:r>
                              <w:rPr>
                                <w:rFonts w:cstheme="minorHAnsi"/>
                                <w:b/>
                                <w:bCs/>
                                <w:sz w:val="18"/>
                                <w:szCs w:val="18"/>
                              </w:rPr>
                              <w:tab/>
                            </w:r>
                            <w:r>
                              <w:rPr>
                                <w:rFonts w:cstheme="minorHAnsi"/>
                                <w:sz w:val="18"/>
                                <w:szCs w:val="18"/>
                              </w:rPr>
                              <w:t>søvnighed</w:t>
                            </w:r>
                          </w:p>
                          <w:p w14:paraId="2E25D408" w14:textId="403D41A9" w:rsidR="00C25DCE" w:rsidRDefault="00C25DCE" w:rsidP="00620F7C">
                            <w:pPr>
                              <w:rPr>
                                <w:rFonts w:cstheme="minorHAnsi"/>
                                <w:sz w:val="18"/>
                                <w:szCs w:val="18"/>
                              </w:rPr>
                            </w:pPr>
                            <w:proofErr w:type="spellStart"/>
                            <w:r w:rsidRPr="00C25DCE">
                              <w:rPr>
                                <w:rFonts w:cstheme="minorHAnsi"/>
                                <w:b/>
                                <w:bCs/>
                                <w:sz w:val="18"/>
                                <w:szCs w:val="18"/>
                              </w:rPr>
                              <w:t>slaying</w:t>
                            </w:r>
                            <w:proofErr w:type="spellEnd"/>
                            <w:r>
                              <w:rPr>
                                <w:rFonts w:cstheme="minorHAnsi"/>
                                <w:b/>
                                <w:bCs/>
                                <w:sz w:val="18"/>
                                <w:szCs w:val="18"/>
                              </w:rPr>
                              <w:tab/>
                            </w:r>
                            <w:r>
                              <w:rPr>
                                <w:rFonts w:cstheme="minorHAnsi"/>
                                <w:sz w:val="18"/>
                                <w:szCs w:val="18"/>
                              </w:rPr>
                              <w:t>drab</w:t>
                            </w:r>
                          </w:p>
                          <w:p w14:paraId="477CBFB8" w14:textId="77777777" w:rsidR="00C25DCE" w:rsidRDefault="00C25DCE" w:rsidP="00620F7C">
                            <w:pPr>
                              <w:rPr>
                                <w:rFonts w:cstheme="minorHAnsi"/>
                                <w:sz w:val="18"/>
                                <w:szCs w:val="18"/>
                              </w:rPr>
                            </w:pPr>
                            <w:r w:rsidRPr="00C25DCE">
                              <w:rPr>
                                <w:rFonts w:cstheme="minorHAnsi"/>
                                <w:b/>
                                <w:bCs/>
                                <w:sz w:val="18"/>
                                <w:szCs w:val="18"/>
                              </w:rPr>
                              <w:t>appeal</w:t>
                            </w:r>
                            <w:r>
                              <w:rPr>
                                <w:rFonts w:cstheme="minorHAnsi"/>
                                <w:sz w:val="18"/>
                                <w:szCs w:val="18"/>
                              </w:rPr>
                              <w:tab/>
                            </w:r>
                            <w:proofErr w:type="gramStart"/>
                            <w:r>
                              <w:rPr>
                                <w:rFonts w:cstheme="minorHAnsi"/>
                                <w:sz w:val="18"/>
                                <w:szCs w:val="18"/>
                              </w:rPr>
                              <w:t>henvende</w:t>
                            </w:r>
                            <w:proofErr w:type="gramEnd"/>
                            <w:r>
                              <w:rPr>
                                <w:rFonts w:cstheme="minorHAnsi"/>
                                <w:sz w:val="18"/>
                                <w:szCs w:val="18"/>
                              </w:rPr>
                              <w:t xml:space="preserve"> sig, anmode</w:t>
                            </w:r>
                          </w:p>
                          <w:p w14:paraId="7E9EA254" w14:textId="77777777" w:rsidR="00C25DCE" w:rsidRDefault="00C25DCE" w:rsidP="00620F7C">
                            <w:pPr>
                              <w:rPr>
                                <w:rFonts w:cstheme="minorHAnsi"/>
                                <w:sz w:val="18"/>
                                <w:szCs w:val="18"/>
                              </w:rPr>
                            </w:pPr>
                            <w:proofErr w:type="spellStart"/>
                            <w:r w:rsidRPr="00C25DCE">
                              <w:rPr>
                                <w:rFonts w:cstheme="minorHAnsi"/>
                                <w:b/>
                                <w:bCs/>
                                <w:sz w:val="18"/>
                                <w:szCs w:val="18"/>
                              </w:rPr>
                              <w:t>baffling</w:t>
                            </w:r>
                            <w:proofErr w:type="spellEnd"/>
                            <w:r>
                              <w:rPr>
                                <w:rFonts w:cstheme="minorHAnsi"/>
                                <w:b/>
                                <w:bCs/>
                                <w:sz w:val="18"/>
                                <w:szCs w:val="18"/>
                              </w:rPr>
                              <w:tab/>
                            </w:r>
                            <w:r>
                              <w:rPr>
                                <w:rFonts w:cstheme="minorHAnsi"/>
                                <w:sz w:val="18"/>
                                <w:szCs w:val="18"/>
                              </w:rPr>
                              <w:t>uløselig</w:t>
                            </w:r>
                          </w:p>
                          <w:p w14:paraId="1A88C90B" w14:textId="77777777" w:rsidR="00C25DCE" w:rsidRDefault="00C25DCE" w:rsidP="00620F7C">
                            <w:pPr>
                              <w:rPr>
                                <w:rFonts w:cstheme="minorHAnsi"/>
                                <w:sz w:val="18"/>
                                <w:szCs w:val="18"/>
                              </w:rPr>
                            </w:pPr>
                            <w:r w:rsidRPr="00C25DCE">
                              <w:rPr>
                                <w:rFonts w:cstheme="minorHAnsi"/>
                                <w:b/>
                                <w:bCs/>
                                <w:sz w:val="18"/>
                                <w:szCs w:val="18"/>
                              </w:rPr>
                              <w:t>gag</w:t>
                            </w:r>
                            <w:r>
                              <w:rPr>
                                <w:rFonts w:cstheme="minorHAnsi"/>
                                <w:b/>
                                <w:bCs/>
                                <w:sz w:val="18"/>
                                <w:szCs w:val="18"/>
                              </w:rPr>
                              <w:tab/>
                            </w:r>
                            <w:proofErr w:type="gramStart"/>
                            <w:r w:rsidRPr="00C25DCE">
                              <w:rPr>
                                <w:rFonts w:cstheme="minorHAnsi"/>
                                <w:sz w:val="18"/>
                                <w:szCs w:val="18"/>
                              </w:rPr>
                              <w:t>kneble</w:t>
                            </w:r>
                            <w:proofErr w:type="gramEnd"/>
                          </w:p>
                          <w:p w14:paraId="5879A432" w14:textId="77777777" w:rsidR="00C25DCE" w:rsidRDefault="00C25DCE" w:rsidP="00620F7C">
                            <w:pPr>
                              <w:rPr>
                                <w:rFonts w:cstheme="minorHAnsi"/>
                                <w:sz w:val="18"/>
                                <w:szCs w:val="18"/>
                              </w:rPr>
                            </w:pPr>
                            <w:r w:rsidRPr="00C25DCE">
                              <w:rPr>
                                <w:rFonts w:cstheme="minorHAnsi"/>
                                <w:b/>
                                <w:bCs/>
                                <w:sz w:val="18"/>
                                <w:szCs w:val="18"/>
                              </w:rPr>
                              <w:t>gauge</w:t>
                            </w:r>
                            <w:r>
                              <w:rPr>
                                <w:rFonts w:cstheme="minorHAnsi"/>
                                <w:b/>
                                <w:bCs/>
                                <w:sz w:val="18"/>
                                <w:szCs w:val="18"/>
                              </w:rPr>
                              <w:tab/>
                            </w:r>
                            <w:r>
                              <w:rPr>
                                <w:rFonts w:cstheme="minorHAnsi"/>
                                <w:sz w:val="18"/>
                                <w:szCs w:val="18"/>
                              </w:rPr>
                              <w:t>et mål på våben</w:t>
                            </w:r>
                          </w:p>
                          <w:p w14:paraId="4F97A803" w14:textId="77777777" w:rsidR="00C25DCE" w:rsidRDefault="00C25DCE" w:rsidP="00620F7C">
                            <w:pPr>
                              <w:rPr>
                                <w:rFonts w:cstheme="minorHAnsi"/>
                                <w:sz w:val="18"/>
                                <w:szCs w:val="18"/>
                              </w:rPr>
                            </w:pPr>
                            <w:proofErr w:type="spellStart"/>
                            <w:r w:rsidRPr="00C25DCE">
                              <w:rPr>
                                <w:rFonts w:cstheme="minorHAnsi"/>
                                <w:b/>
                                <w:bCs/>
                                <w:sz w:val="18"/>
                                <w:szCs w:val="18"/>
                              </w:rPr>
                              <w:t>wheat</w:t>
                            </w:r>
                            <w:proofErr w:type="spellEnd"/>
                            <w:r>
                              <w:rPr>
                                <w:rFonts w:cstheme="minorHAnsi"/>
                                <w:sz w:val="18"/>
                                <w:szCs w:val="18"/>
                              </w:rPr>
                              <w:t xml:space="preserve"> </w:t>
                            </w:r>
                            <w:proofErr w:type="spellStart"/>
                            <w:r w:rsidRPr="00C25DCE">
                              <w:rPr>
                                <w:rFonts w:cstheme="minorHAnsi"/>
                                <w:b/>
                                <w:bCs/>
                                <w:sz w:val="18"/>
                                <w:szCs w:val="18"/>
                              </w:rPr>
                              <w:t>grower</w:t>
                            </w:r>
                            <w:proofErr w:type="spellEnd"/>
                            <w:r>
                              <w:rPr>
                                <w:rFonts w:cstheme="minorHAnsi"/>
                                <w:sz w:val="18"/>
                                <w:szCs w:val="18"/>
                              </w:rPr>
                              <w:tab/>
                              <w:t>hvedeproducent</w:t>
                            </w:r>
                          </w:p>
                          <w:p w14:paraId="53212913" w14:textId="77777777" w:rsidR="00C25DCE" w:rsidRDefault="00C25DCE" w:rsidP="00620F7C">
                            <w:pPr>
                              <w:rPr>
                                <w:rFonts w:cstheme="minorHAnsi"/>
                                <w:sz w:val="18"/>
                                <w:szCs w:val="18"/>
                              </w:rPr>
                            </w:pPr>
                            <w:proofErr w:type="spellStart"/>
                            <w:r w:rsidRPr="00C25DCE">
                              <w:rPr>
                                <w:rFonts w:cstheme="minorHAnsi"/>
                                <w:b/>
                                <w:bCs/>
                                <w:sz w:val="18"/>
                                <w:szCs w:val="18"/>
                              </w:rPr>
                              <w:t>appointee</w:t>
                            </w:r>
                            <w:proofErr w:type="spellEnd"/>
                            <w:r>
                              <w:rPr>
                                <w:rFonts w:cstheme="minorHAnsi"/>
                                <w:sz w:val="18"/>
                                <w:szCs w:val="18"/>
                              </w:rPr>
                              <w:tab/>
                              <w:t>en der er udnævnt</w:t>
                            </w:r>
                          </w:p>
                          <w:p w14:paraId="1342CF54" w14:textId="6CB3FFD7" w:rsidR="00C25DCE" w:rsidRDefault="00C25DCE" w:rsidP="00620F7C">
                            <w:pPr>
                              <w:rPr>
                                <w:rFonts w:cstheme="minorHAnsi"/>
                                <w:sz w:val="18"/>
                                <w:szCs w:val="18"/>
                              </w:rPr>
                            </w:pPr>
                            <w:proofErr w:type="spellStart"/>
                            <w:r w:rsidRPr="00C25DCE">
                              <w:rPr>
                                <w:rFonts w:cstheme="minorHAnsi"/>
                                <w:b/>
                                <w:bCs/>
                                <w:sz w:val="18"/>
                                <w:szCs w:val="18"/>
                              </w:rPr>
                              <w:t>stunned</w:t>
                            </w:r>
                            <w:proofErr w:type="spellEnd"/>
                            <w:r>
                              <w:rPr>
                                <w:rFonts w:cstheme="minorHAnsi"/>
                                <w:sz w:val="18"/>
                                <w:szCs w:val="18"/>
                              </w:rPr>
                              <w:tab/>
                              <w:t>chokeret</w:t>
                            </w:r>
                          </w:p>
                          <w:p w14:paraId="2DD99DF8" w14:textId="77777777" w:rsidR="00C25DCE" w:rsidRDefault="00C25DCE" w:rsidP="00620F7C">
                            <w:pPr>
                              <w:rPr>
                                <w:rFonts w:cstheme="minorHAnsi"/>
                                <w:sz w:val="18"/>
                                <w:szCs w:val="18"/>
                              </w:rPr>
                            </w:pPr>
                          </w:p>
                          <w:p w14:paraId="4BD6A489" w14:textId="79F1FA6D" w:rsidR="00C25DCE" w:rsidRPr="00C25DCE" w:rsidRDefault="00C25DCE" w:rsidP="00620F7C">
                            <w:pPr>
                              <w:rPr>
                                <w:rFonts w:cstheme="minorHAnsi"/>
                                <w:sz w:val="18"/>
                                <w:szCs w:val="18"/>
                              </w:rPr>
                            </w:pPr>
                            <w:r>
                              <w:rPr>
                                <w:rFonts w:cstheme="minorHAnsi"/>
                                <w:sz w:val="18"/>
                                <w:szCs w:val="18"/>
                              </w:rPr>
                              <w:t xml:space="preserve"> </w:t>
                            </w:r>
                          </w:p>
                          <w:p w14:paraId="6CE393E1" w14:textId="605BDDA5" w:rsidR="00620F7C" w:rsidRPr="00C25DCE" w:rsidRDefault="00620F7C" w:rsidP="00620F7C">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type w14:anchorId="202BA37E" id="_x0000_t202" coordsize="21600,21600" o:spt="202" path="m,l,21600r21600,l21600,xe">
                <v:stroke joinstyle="miter"/>
                <v:path gradientshapeok="t" o:connecttype="rect"/>
              </v:shapetype>
              <v:shape id="Tekstfelt 42" o:spid="_x0000_s1026" type="#_x0000_t202" style="position:absolute;margin-left:105.95pt;margin-top:104.55pt;width:157.15pt;height:300pt;z-index:251659264;visibility:visible;mso-wrap-style:square;mso-width-percent:350;mso-height-percent:0;mso-wrap-distance-left:18pt;mso-wrap-distance-top:0;mso-wrap-distance-right:18pt;mso-wrap-distance-bottom:0;mso-position-horizontal:right;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" fillcolor="white [3212]" stroked="f" strokeweight=".5pt">
                <v:shadow on="t" color="#ed7d31 [3205]" origin=".5" offset="-1.5pt,0"/>
                <v:textbox inset="18pt,10.8pt,0,10.8pt">
                  <w:txbxContent>
                    <w:p w14:paraId="02BA6601" w14:textId="2FBC76A0" w:rsidR="00620F7C" w:rsidRPr="00C25DCE" w:rsidRDefault="00812BF5" w:rsidP="00620F7C">
                      <w:pPr>
                        <w:rPr>
                          <w:rFonts w:cstheme="minorHAnsi"/>
                          <w:sz w:val="18"/>
                          <w:szCs w:val="18"/>
                        </w:rPr>
                      </w:pPr>
                      <w:r w:rsidRPr="00C25DCE">
                        <w:rPr>
                          <w:rFonts w:cstheme="minorHAnsi"/>
                          <w:b/>
                          <w:bCs/>
                          <w:sz w:val="18"/>
                          <w:szCs w:val="18"/>
                        </w:rPr>
                        <w:t xml:space="preserve">ranch </w:t>
                      </w:r>
                      <w:proofErr w:type="spellStart"/>
                      <w:r w:rsidRPr="00C25DCE">
                        <w:rPr>
                          <w:rFonts w:cstheme="minorHAnsi"/>
                          <w:b/>
                          <w:bCs/>
                          <w:sz w:val="18"/>
                          <w:szCs w:val="18"/>
                        </w:rPr>
                        <w:t>hand</w:t>
                      </w:r>
                      <w:proofErr w:type="spellEnd"/>
                      <w:r w:rsidR="00620F7C" w:rsidRPr="00C25DCE">
                        <w:rPr>
                          <w:rFonts w:cstheme="minorHAnsi"/>
                          <w:sz w:val="18"/>
                          <w:szCs w:val="18"/>
                        </w:rPr>
                        <w:tab/>
                      </w:r>
                      <w:r w:rsidR="00C25DCE" w:rsidRPr="00C25DCE">
                        <w:rPr>
                          <w:rFonts w:cstheme="minorHAnsi"/>
                          <w:sz w:val="18"/>
                          <w:szCs w:val="18"/>
                        </w:rPr>
                        <w:t>arbejder på en</w:t>
                      </w:r>
                      <w:r w:rsidR="00C25DCE">
                        <w:rPr>
                          <w:rFonts w:cstheme="minorHAnsi"/>
                          <w:sz w:val="18"/>
                          <w:szCs w:val="18"/>
                        </w:rPr>
                        <w:t xml:space="preserve"> gård</w:t>
                      </w:r>
                    </w:p>
                    <w:p w14:paraId="43E7D482" w14:textId="0D9F3720" w:rsidR="00620F7C" w:rsidRPr="00C25DCE" w:rsidRDefault="00812BF5" w:rsidP="00620F7C">
                      <w:pPr>
                        <w:rPr>
                          <w:rFonts w:cstheme="minorHAnsi"/>
                          <w:sz w:val="18"/>
                          <w:szCs w:val="18"/>
                        </w:rPr>
                      </w:pPr>
                      <w:proofErr w:type="spellStart"/>
                      <w:r w:rsidRPr="00C25DCE">
                        <w:rPr>
                          <w:rFonts w:cstheme="minorHAnsi"/>
                          <w:b/>
                          <w:bCs/>
                          <w:sz w:val="18"/>
                          <w:szCs w:val="18"/>
                        </w:rPr>
                        <w:t>sentence</w:t>
                      </w:r>
                      <w:proofErr w:type="spellEnd"/>
                      <w:r w:rsidR="00620F7C" w:rsidRPr="00C25DCE">
                        <w:rPr>
                          <w:rFonts w:cstheme="minorHAnsi"/>
                          <w:sz w:val="18"/>
                          <w:szCs w:val="18"/>
                        </w:rPr>
                        <w:tab/>
                      </w:r>
                      <w:r w:rsidR="00C25DCE" w:rsidRPr="00C25DCE">
                        <w:rPr>
                          <w:rFonts w:cstheme="minorHAnsi"/>
                          <w:sz w:val="18"/>
                          <w:szCs w:val="18"/>
                        </w:rPr>
                        <w:t>dom</w:t>
                      </w:r>
                    </w:p>
                    <w:p w14:paraId="2FD05626" w14:textId="01A6B0EB" w:rsidR="00620F7C" w:rsidRPr="00C25DCE" w:rsidRDefault="00C25DCE" w:rsidP="00620F7C">
                      <w:pPr>
                        <w:rPr>
                          <w:rFonts w:cstheme="minorHAnsi"/>
                          <w:sz w:val="18"/>
                          <w:szCs w:val="18"/>
                        </w:rPr>
                      </w:pPr>
                      <w:proofErr w:type="spellStart"/>
                      <w:r w:rsidRPr="00C25DCE">
                        <w:rPr>
                          <w:rFonts w:cstheme="minorHAnsi"/>
                          <w:b/>
                          <w:bCs/>
                          <w:sz w:val="18"/>
                          <w:szCs w:val="18"/>
                        </w:rPr>
                        <w:t>penitentiary</w:t>
                      </w:r>
                      <w:proofErr w:type="spellEnd"/>
                      <w:r w:rsidR="00620F7C" w:rsidRPr="00C25DCE">
                        <w:rPr>
                          <w:rFonts w:cstheme="minorHAnsi"/>
                          <w:b/>
                          <w:bCs/>
                          <w:sz w:val="18"/>
                          <w:szCs w:val="18"/>
                        </w:rPr>
                        <w:tab/>
                      </w:r>
                      <w:r w:rsidRPr="00C25DCE">
                        <w:rPr>
                          <w:rFonts w:cstheme="minorHAnsi"/>
                          <w:sz w:val="18"/>
                          <w:szCs w:val="18"/>
                        </w:rPr>
                        <w:t>fængsel</w:t>
                      </w:r>
                    </w:p>
                    <w:p w14:paraId="6685AEE4" w14:textId="1BC5761F" w:rsidR="00620F7C" w:rsidRDefault="00C25DCE" w:rsidP="00620F7C">
                      <w:pPr>
                        <w:rPr>
                          <w:rFonts w:cstheme="minorHAnsi"/>
                          <w:sz w:val="18"/>
                          <w:szCs w:val="18"/>
                        </w:rPr>
                      </w:pPr>
                      <w:proofErr w:type="spellStart"/>
                      <w:r w:rsidRPr="00C25DCE">
                        <w:rPr>
                          <w:rFonts w:cstheme="minorHAnsi"/>
                          <w:b/>
                          <w:bCs/>
                          <w:sz w:val="18"/>
                          <w:szCs w:val="18"/>
                        </w:rPr>
                        <w:t>drabness</w:t>
                      </w:r>
                      <w:proofErr w:type="spellEnd"/>
                      <w:r w:rsidR="00620F7C" w:rsidRPr="00C25DCE">
                        <w:rPr>
                          <w:rFonts w:cstheme="minorHAnsi"/>
                          <w:sz w:val="18"/>
                          <w:szCs w:val="18"/>
                        </w:rPr>
                        <w:tab/>
                      </w:r>
                      <w:r>
                        <w:rPr>
                          <w:rFonts w:cstheme="minorHAnsi"/>
                          <w:sz w:val="18"/>
                          <w:szCs w:val="18"/>
                        </w:rPr>
                        <w:t>kedsomhed</w:t>
                      </w:r>
                    </w:p>
                    <w:p w14:paraId="23ADC256" w14:textId="5793A719" w:rsidR="00C25DCE" w:rsidRDefault="00C25DCE" w:rsidP="00620F7C">
                      <w:pPr>
                        <w:rPr>
                          <w:rFonts w:cstheme="minorHAnsi"/>
                          <w:sz w:val="18"/>
                          <w:szCs w:val="18"/>
                        </w:rPr>
                      </w:pPr>
                      <w:proofErr w:type="spellStart"/>
                      <w:r w:rsidRPr="00C25DCE">
                        <w:rPr>
                          <w:rFonts w:cstheme="minorHAnsi"/>
                          <w:b/>
                          <w:bCs/>
                          <w:sz w:val="18"/>
                          <w:szCs w:val="18"/>
                        </w:rPr>
                        <w:t>Chancellor</w:t>
                      </w:r>
                      <w:proofErr w:type="spellEnd"/>
                      <w:r>
                        <w:rPr>
                          <w:rFonts w:cstheme="minorHAnsi"/>
                          <w:b/>
                          <w:bCs/>
                          <w:sz w:val="18"/>
                          <w:szCs w:val="18"/>
                        </w:rPr>
                        <w:tab/>
                      </w:r>
                      <w:r w:rsidRPr="00C25DCE">
                        <w:rPr>
                          <w:rFonts w:cstheme="minorHAnsi"/>
                          <w:sz w:val="18"/>
                          <w:szCs w:val="18"/>
                        </w:rPr>
                        <w:t>Kansler</w:t>
                      </w:r>
                    </w:p>
                    <w:p w14:paraId="3D6F1F49" w14:textId="59042F6A" w:rsidR="00C25DCE" w:rsidRDefault="00C25DCE" w:rsidP="00620F7C">
                      <w:pPr>
                        <w:rPr>
                          <w:rFonts w:cstheme="minorHAnsi"/>
                          <w:sz w:val="18"/>
                          <w:szCs w:val="18"/>
                        </w:rPr>
                      </w:pPr>
                      <w:proofErr w:type="spellStart"/>
                      <w:r>
                        <w:rPr>
                          <w:rFonts w:cstheme="minorHAnsi"/>
                          <w:b/>
                          <w:bCs/>
                          <w:sz w:val="18"/>
                          <w:szCs w:val="18"/>
                        </w:rPr>
                        <w:t>drowsiness</w:t>
                      </w:r>
                      <w:proofErr w:type="spellEnd"/>
                      <w:r>
                        <w:rPr>
                          <w:rFonts w:cstheme="minorHAnsi"/>
                          <w:b/>
                          <w:bCs/>
                          <w:sz w:val="18"/>
                          <w:szCs w:val="18"/>
                        </w:rPr>
                        <w:tab/>
                      </w:r>
                      <w:r>
                        <w:rPr>
                          <w:rFonts w:cstheme="minorHAnsi"/>
                          <w:sz w:val="18"/>
                          <w:szCs w:val="18"/>
                        </w:rPr>
                        <w:t>søvnighed</w:t>
                      </w:r>
                    </w:p>
                    <w:p w14:paraId="2E25D408" w14:textId="403D41A9" w:rsidR="00C25DCE" w:rsidRDefault="00C25DCE" w:rsidP="00620F7C">
                      <w:pPr>
                        <w:rPr>
                          <w:rFonts w:cstheme="minorHAnsi"/>
                          <w:sz w:val="18"/>
                          <w:szCs w:val="18"/>
                        </w:rPr>
                      </w:pPr>
                      <w:proofErr w:type="spellStart"/>
                      <w:r w:rsidRPr="00C25DCE">
                        <w:rPr>
                          <w:rFonts w:cstheme="minorHAnsi"/>
                          <w:b/>
                          <w:bCs/>
                          <w:sz w:val="18"/>
                          <w:szCs w:val="18"/>
                        </w:rPr>
                        <w:t>slaying</w:t>
                      </w:r>
                      <w:proofErr w:type="spellEnd"/>
                      <w:r>
                        <w:rPr>
                          <w:rFonts w:cstheme="minorHAnsi"/>
                          <w:b/>
                          <w:bCs/>
                          <w:sz w:val="18"/>
                          <w:szCs w:val="18"/>
                        </w:rPr>
                        <w:tab/>
                      </w:r>
                      <w:r>
                        <w:rPr>
                          <w:rFonts w:cstheme="minorHAnsi"/>
                          <w:sz w:val="18"/>
                          <w:szCs w:val="18"/>
                        </w:rPr>
                        <w:t>drab</w:t>
                      </w:r>
                    </w:p>
                    <w:p w14:paraId="477CBFB8" w14:textId="77777777" w:rsidR="00C25DCE" w:rsidRDefault="00C25DCE" w:rsidP="00620F7C">
                      <w:pPr>
                        <w:rPr>
                          <w:rFonts w:cstheme="minorHAnsi"/>
                          <w:sz w:val="18"/>
                          <w:szCs w:val="18"/>
                        </w:rPr>
                      </w:pPr>
                      <w:r w:rsidRPr="00C25DCE">
                        <w:rPr>
                          <w:rFonts w:cstheme="minorHAnsi"/>
                          <w:b/>
                          <w:bCs/>
                          <w:sz w:val="18"/>
                          <w:szCs w:val="18"/>
                        </w:rPr>
                        <w:t>appeal</w:t>
                      </w:r>
                      <w:r>
                        <w:rPr>
                          <w:rFonts w:cstheme="minorHAnsi"/>
                          <w:sz w:val="18"/>
                          <w:szCs w:val="18"/>
                        </w:rPr>
                        <w:tab/>
                      </w:r>
                      <w:proofErr w:type="gramStart"/>
                      <w:r>
                        <w:rPr>
                          <w:rFonts w:cstheme="minorHAnsi"/>
                          <w:sz w:val="18"/>
                          <w:szCs w:val="18"/>
                        </w:rPr>
                        <w:t>henvende</w:t>
                      </w:r>
                      <w:proofErr w:type="gramEnd"/>
                      <w:r>
                        <w:rPr>
                          <w:rFonts w:cstheme="minorHAnsi"/>
                          <w:sz w:val="18"/>
                          <w:szCs w:val="18"/>
                        </w:rPr>
                        <w:t xml:space="preserve"> sig, anmode</w:t>
                      </w:r>
                    </w:p>
                    <w:p w14:paraId="7E9EA254" w14:textId="77777777" w:rsidR="00C25DCE" w:rsidRDefault="00C25DCE" w:rsidP="00620F7C">
                      <w:pPr>
                        <w:rPr>
                          <w:rFonts w:cstheme="minorHAnsi"/>
                          <w:sz w:val="18"/>
                          <w:szCs w:val="18"/>
                        </w:rPr>
                      </w:pPr>
                      <w:proofErr w:type="spellStart"/>
                      <w:r w:rsidRPr="00C25DCE">
                        <w:rPr>
                          <w:rFonts w:cstheme="minorHAnsi"/>
                          <w:b/>
                          <w:bCs/>
                          <w:sz w:val="18"/>
                          <w:szCs w:val="18"/>
                        </w:rPr>
                        <w:t>baffling</w:t>
                      </w:r>
                      <w:proofErr w:type="spellEnd"/>
                      <w:r>
                        <w:rPr>
                          <w:rFonts w:cstheme="minorHAnsi"/>
                          <w:b/>
                          <w:bCs/>
                          <w:sz w:val="18"/>
                          <w:szCs w:val="18"/>
                        </w:rPr>
                        <w:tab/>
                      </w:r>
                      <w:r>
                        <w:rPr>
                          <w:rFonts w:cstheme="minorHAnsi"/>
                          <w:sz w:val="18"/>
                          <w:szCs w:val="18"/>
                        </w:rPr>
                        <w:t>uløselig</w:t>
                      </w:r>
                    </w:p>
                    <w:p w14:paraId="1A88C90B" w14:textId="77777777" w:rsidR="00C25DCE" w:rsidRDefault="00C25DCE" w:rsidP="00620F7C">
                      <w:pPr>
                        <w:rPr>
                          <w:rFonts w:cstheme="minorHAnsi"/>
                          <w:sz w:val="18"/>
                          <w:szCs w:val="18"/>
                        </w:rPr>
                      </w:pPr>
                      <w:r w:rsidRPr="00C25DCE">
                        <w:rPr>
                          <w:rFonts w:cstheme="minorHAnsi"/>
                          <w:b/>
                          <w:bCs/>
                          <w:sz w:val="18"/>
                          <w:szCs w:val="18"/>
                        </w:rPr>
                        <w:t>gag</w:t>
                      </w:r>
                      <w:r>
                        <w:rPr>
                          <w:rFonts w:cstheme="minorHAnsi"/>
                          <w:b/>
                          <w:bCs/>
                          <w:sz w:val="18"/>
                          <w:szCs w:val="18"/>
                        </w:rPr>
                        <w:tab/>
                      </w:r>
                      <w:proofErr w:type="gramStart"/>
                      <w:r w:rsidRPr="00C25DCE">
                        <w:rPr>
                          <w:rFonts w:cstheme="minorHAnsi"/>
                          <w:sz w:val="18"/>
                          <w:szCs w:val="18"/>
                        </w:rPr>
                        <w:t>kneble</w:t>
                      </w:r>
                      <w:proofErr w:type="gramEnd"/>
                    </w:p>
                    <w:p w14:paraId="5879A432" w14:textId="77777777" w:rsidR="00C25DCE" w:rsidRDefault="00C25DCE" w:rsidP="00620F7C">
                      <w:pPr>
                        <w:rPr>
                          <w:rFonts w:cstheme="minorHAnsi"/>
                          <w:sz w:val="18"/>
                          <w:szCs w:val="18"/>
                        </w:rPr>
                      </w:pPr>
                      <w:r w:rsidRPr="00C25DCE">
                        <w:rPr>
                          <w:rFonts w:cstheme="minorHAnsi"/>
                          <w:b/>
                          <w:bCs/>
                          <w:sz w:val="18"/>
                          <w:szCs w:val="18"/>
                        </w:rPr>
                        <w:t>gauge</w:t>
                      </w:r>
                      <w:r>
                        <w:rPr>
                          <w:rFonts w:cstheme="minorHAnsi"/>
                          <w:b/>
                          <w:bCs/>
                          <w:sz w:val="18"/>
                          <w:szCs w:val="18"/>
                        </w:rPr>
                        <w:tab/>
                      </w:r>
                      <w:r>
                        <w:rPr>
                          <w:rFonts w:cstheme="minorHAnsi"/>
                          <w:sz w:val="18"/>
                          <w:szCs w:val="18"/>
                        </w:rPr>
                        <w:t>et mål på våben</w:t>
                      </w:r>
                    </w:p>
                    <w:p w14:paraId="4F97A803" w14:textId="77777777" w:rsidR="00C25DCE" w:rsidRDefault="00C25DCE" w:rsidP="00620F7C">
                      <w:pPr>
                        <w:rPr>
                          <w:rFonts w:cstheme="minorHAnsi"/>
                          <w:sz w:val="18"/>
                          <w:szCs w:val="18"/>
                        </w:rPr>
                      </w:pPr>
                      <w:proofErr w:type="spellStart"/>
                      <w:r w:rsidRPr="00C25DCE">
                        <w:rPr>
                          <w:rFonts w:cstheme="minorHAnsi"/>
                          <w:b/>
                          <w:bCs/>
                          <w:sz w:val="18"/>
                          <w:szCs w:val="18"/>
                        </w:rPr>
                        <w:t>wheat</w:t>
                      </w:r>
                      <w:proofErr w:type="spellEnd"/>
                      <w:r>
                        <w:rPr>
                          <w:rFonts w:cstheme="minorHAnsi"/>
                          <w:sz w:val="18"/>
                          <w:szCs w:val="18"/>
                        </w:rPr>
                        <w:t xml:space="preserve"> </w:t>
                      </w:r>
                      <w:proofErr w:type="spellStart"/>
                      <w:r w:rsidRPr="00C25DCE">
                        <w:rPr>
                          <w:rFonts w:cstheme="minorHAnsi"/>
                          <w:b/>
                          <w:bCs/>
                          <w:sz w:val="18"/>
                          <w:szCs w:val="18"/>
                        </w:rPr>
                        <w:t>grower</w:t>
                      </w:r>
                      <w:proofErr w:type="spellEnd"/>
                      <w:r>
                        <w:rPr>
                          <w:rFonts w:cstheme="minorHAnsi"/>
                          <w:sz w:val="18"/>
                          <w:szCs w:val="18"/>
                        </w:rPr>
                        <w:tab/>
                        <w:t>hvedeproducent</w:t>
                      </w:r>
                    </w:p>
                    <w:p w14:paraId="53212913" w14:textId="77777777" w:rsidR="00C25DCE" w:rsidRDefault="00C25DCE" w:rsidP="00620F7C">
                      <w:pPr>
                        <w:rPr>
                          <w:rFonts w:cstheme="minorHAnsi"/>
                          <w:sz w:val="18"/>
                          <w:szCs w:val="18"/>
                        </w:rPr>
                      </w:pPr>
                      <w:proofErr w:type="spellStart"/>
                      <w:r w:rsidRPr="00C25DCE">
                        <w:rPr>
                          <w:rFonts w:cstheme="minorHAnsi"/>
                          <w:b/>
                          <w:bCs/>
                          <w:sz w:val="18"/>
                          <w:szCs w:val="18"/>
                        </w:rPr>
                        <w:t>appointee</w:t>
                      </w:r>
                      <w:proofErr w:type="spellEnd"/>
                      <w:r>
                        <w:rPr>
                          <w:rFonts w:cstheme="minorHAnsi"/>
                          <w:sz w:val="18"/>
                          <w:szCs w:val="18"/>
                        </w:rPr>
                        <w:tab/>
                        <w:t>en der er udnævnt</w:t>
                      </w:r>
                    </w:p>
                    <w:p w14:paraId="1342CF54" w14:textId="6CB3FFD7" w:rsidR="00C25DCE" w:rsidRDefault="00C25DCE" w:rsidP="00620F7C">
                      <w:pPr>
                        <w:rPr>
                          <w:rFonts w:cstheme="minorHAnsi"/>
                          <w:sz w:val="18"/>
                          <w:szCs w:val="18"/>
                        </w:rPr>
                      </w:pPr>
                      <w:proofErr w:type="spellStart"/>
                      <w:r w:rsidRPr="00C25DCE">
                        <w:rPr>
                          <w:rFonts w:cstheme="minorHAnsi"/>
                          <w:b/>
                          <w:bCs/>
                          <w:sz w:val="18"/>
                          <w:szCs w:val="18"/>
                        </w:rPr>
                        <w:t>stunned</w:t>
                      </w:r>
                      <w:proofErr w:type="spellEnd"/>
                      <w:r>
                        <w:rPr>
                          <w:rFonts w:cstheme="minorHAnsi"/>
                          <w:sz w:val="18"/>
                          <w:szCs w:val="18"/>
                        </w:rPr>
                        <w:tab/>
                        <w:t>chokeret</w:t>
                      </w:r>
                    </w:p>
                    <w:p w14:paraId="2DD99DF8" w14:textId="77777777" w:rsidR="00C25DCE" w:rsidRDefault="00C25DCE" w:rsidP="00620F7C">
                      <w:pPr>
                        <w:rPr>
                          <w:rFonts w:cstheme="minorHAnsi"/>
                          <w:sz w:val="18"/>
                          <w:szCs w:val="18"/>
                        </w:rPr>
                      </w:pPr>
                    </w:p>
                    <w:p w14:paraId="4BD6A489" w14:textId="79F1FA6D" w:rsidR="00C25DCE" w:rsidRPr="00C25DCE" w:rsidRDefault="00C25DCE" w:rsidP="00620F7C">
                      <w:pPr>
                        <w:rPr>
                          <w:rFonts w:cstheme="minorHAnsi"/>
                          <w:sz w:val="18"/>
                          <w:szCs w:val="18"/>
                        </w:rPr>
                      </w:pPr>
                      <w:r>
                        <w:rPr>
                          <w:rFonts w:cstheme="minorHAnsi"/>
                          <w:sz w:val="18"/>
                          <w:szCs w:val="18"/>
                        </w:rPr>
                        <w:t xml:space="preserve"> </w:t>
                      </w:r>
                    </w:p>
                    <w:p w14:paraId="6CE393E1" w14:textId="605BDDA5" w:rsidR="00620F7C" w:rsidRPr="00C25DCE" w:rsidRDefault="00620F7C" w:rsidP="00620F7C">
                      <w:pPr>
                        <w:rPr>
                          <w:color w:val="808080" w:themeColor="background1" w:themeShade="80"/>
                        </w:rPr>
                      </w:pPr>
                    </w:p>
                  </w:txbxContent>
                </v:textbox>
                <w10:wrap type="square" anchorx="margin" anchory="margin"/>
              </v:shape>
            </w:pict>
          </mc:Fallback>
        </mc:AlternateContent>
      </w:r>
      <w:r w:rsidR="00812BF5">
        <w:rPr>
          <w:rFonts w:ascii="-webkit-standard" w:eastAsia="Times New Roman" w:hAnsi="-webkit-standard" w:cs="Times New Roman"/>
          <w:color w:val="000000"/>
          <w:sz w:val="24"/>
          <w:szCs w:val="24"/>
          <w:lang w:val="en-US" w:eastAsia="da-DK"/>
        </w:rPr>
        <w:t>3 – Answer</w:t>
      </w:r>
    </w:p>
    <w:p w14:paraId="5E235049" w14:textId="585A847F" w:rsidR="00812BF5" w:rsidRDefault="00812BF5" w:rsidP="001C78C4">
      <w:pPr>
        <w:spacing w:after="0" w:line="240" w:lineRule="auto"/>
        <w:rPr>
          <w:rFonts w:ascii="-webkit-standard" w:eastAsia="Times New Roman" w:hAnsi="-webkit-standard" w:cs="Times New Roman"/>
          <w:color w:val="000000"/>
          <w:sz w:val="24"/>
          <w:szCs w:val="24"/>
          <w:lang w:val="en-US" w:eastAsia="da-DK"/>
        </w:rPr>
      </w:pPr>
      <w:r>
        <w:rPr>
          <w:rFonts w:ascii="-webkit-standard" w:eastAsia="Times New Roman" w:hAnsi="-webkit-standard" w:cs="Times New Roman"/>
          <w:color w:val="000000"/>
          <w:sz w:val="24"/>
          <w:szCs w:val="24"/>
          <w:lang w:val="en-US" w:eastAsia="da-DK"/>
        </w:rPr>
        <w:t xml:space="preserve">The young man’s name was Floyd Wells, and he was short and nearly chinless. He had attempted several careers, as soldier, ranch hand, mechanic, thief, the last of which had earned him a sentence of three to five years in Kansas State Penitentiary. On the evening of Tuesday, 17 November 1959, he was lying in his cell with a pair of radio earphones clamped to his head. He was listening to a news broadcast, but the announcer’s voice and the drabness of the day’s events (‘Chancellor Konrad Adenauer arrived in London today for talks with Prime Minister Harold Macmillan … President Eisenhower put in seventy minutes going over space problems and the budget for space exploration with Dr T. Keith Glennan’) were luring him towards sleep. His drowsiness instantly vanished when he heard, ‘Officers investigating the tragic slaying of four members of the Herbert W. Clutter family have appealed to the public for any information which might aid in solving this baffling crime. Clutter, his wife, and </w:t>
      </w:r>
      <w:proofErr w:type="spellStart"/>
      <w:r>
        <w:rPr>
          <w:rFonts w:ascii="-webkit-standard" w:eastAsia="Times New Roman" w:hAnsi="-webkit-standard" w:cs="Times New Roman"/>
          <w:color w:val="000000"/>
          <w:sz w:val="24"/>
          <w:szCs w:val="24"/>
          <w:lang w:val="en-US" w:eastAsia="da-DK"/>
        </w:rPr>
        <w:t>their</w:t>
      </w:r>
      <w:proofErr w:type="spellEnd"/>
      <w:r>
        <w:rPr>
          <w:rFonts w:ascii="-webkit-standard" w:eastAsia="Times New Roman" w:hAnsi="-webkit-standard" w:cs="Times New Roman"/>
          <w:color w:val="000000"/>
          <w:sz w:val="24"/>
          <w:szCs w:val="24"/>
          <w:lang w:val="en-US" w:eastAsia="da-DK"/>
        </w:rPr>
        <w:t xml:space="preserve"> two teenage children were found murdered in their farm home near Garden City early last Sunday morning. Each had been bound, gagged, and shot through the head with a 12-gauge shotgun. Investigating officials admit they can discover no motive for the crime, termed by Logan Sanford, Director of the Kansas Bureau of Investigation, as the most vicious in the history of Kansas. Clutter, a prominent wheat grower and former Eisenhower appointee to the Federal Farm Credit Board …’</w:t>
      </w:r>
    </w:p>
    <w:p w14:paraId="0049F286" w14:textId="2C8E3320" w:rsidR="001C78C4" w:rsidRDefault="00812BF5" w:rsidP="00812BF5">
      <w:pPr>
        <w:spacing w:after="0" w:line="240" w:lineRule="auto"/>
        <w:rPr>
          <w:rFonts w:cstheme="minorHAnsi"/>
          <w:highlight w:val="yellow"/>
          <w:lang w:val="en-US"/>
        </w:rPr>
      </w:pPr>
      <w:r>
        <w:rPr>
          <w:rFonts w:ascii="-webkit-standard" w:eastAsia="Times New Roman" w:hAnsi="-webkit-standard" w:cs="Times New Roman"/>
          <w:color w:val="000000"/>
          <w:sz w:val="24"/>
          <w:szCs w:val="24"/>
          <w:lang w:val="en-US" w:eastAsia="da-DK"/>
        </w:rPr>
        <w:t xml:space="preserve">Wells was stunned. As he was eventually to describe his reaction, he ‘didn’t hardly believe it.’ Yet he had good reason to, for not only had he known the murdered family, </w:t>
      </w:r>
      <w:proofErr w:type="gramStart"/>
      <w:r>
        <w:rPr>
          <w:rFonts w:ascii="-webkit-standard" w:eastAsia="Times New Roman" w:hAnsi="-webkit-standard" w:cs="Times New Roman"/>
          <w:color w:val="000000"/>
          <w:sz w:val="24"/>
          <w:szCs w:val="24"/>
          <w:lang w:val="en-US" w:eastAsia="da-DK"/>
        </w:rPr>
        <w:t>he</w:t>
      </w:r>
      <w:proofErr w:type="gramEnd"/>
      <w:r>
        <w:rPr>
          <w:rFonts w:ascii="-webkit-standard" w:eastAsia="Times New Roman" w:hAnsi="-webkit-standard" w:cs="Times New Roman"/>
          <w:color w:val="000000"/>
          <w:sz w:val="24"/>
          <w:szCs w:val="24"/>
          <w:lang w:val="en-US" w:eastAsia="da-DK"/>
        </w:rPr>
        <w:t xml:space="preserve"> knew very well who had murdered them.</w:t>
      </w:r>
    </w:p>
    <w:sectPr w:rsidR="001C78C4">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5B0E" w14:textId="77777777" w:rsidR="003771D6" w:rsidRDefault="003771D6" w:rsidP="00EA2DD8">
      <w:pPr>
        <w:spacing w:after="0" w:line="240" w:lineRule="auto"/>
      </w:pPr>
      <w:r>
        <w:separator/>
      </w:r>
    </w:p>
  </w:endnote>
  <w:endnote w:type="continuationSeparator" w:id="0">
    <w:p w14:paraId="4E078D4C" w14:textId="77777777" w:rsidR="003771D6" w:rsidRDefault="003771D6" w:rsidP="00EA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DFA8" w14:textId="77777777" w:rsidR="003771D6" w:rsidRDefault="003771D6" w:rsidP="00EA2DD8">
      <w:pPr>
        <w:spacing w:after="0" w:line="240" w:lineRule="auto"/>
      </w:pPr>
      <w:r>
        <w:separator/>
      </w:r>
    </w:p>
  </w:footnote>
  <w:footnote w:type="continuationSeparator" w:id="0">
    <w:p w14:paraId="72922590" w14:textId="77777777" w:rsidR="003771D6" w:rsidRDefault="003771D6" w:rsidP="00EA2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9D85" w14:textId="4AD048D8" w:rsidR="00EA2DD8" w:rsidRDefault="00EA2DD8">
    <w:pPr>
      <w:pStyle w:val="Sidehoved"/>
    </w:pPr>
    <w:r>
      <w:rPr>
        <w:rFonts w:cstheme="minorHAnsi"/>
        <w:b/>
        <w:bCs/>
        <w:i/>
        <w:iCs/>
        <w:noProof/>
        <w:lang w:val="en-US"/>
      </w:rPr>
      <w:drawing>
        <wp:inline distT="0" distB="0" distL="0" distR="0" wp14:anchorId="33876601" wp14:editId="4F31CC40">
          <wp:extent cx="6120130" cy="899160"/>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99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F7C79"/>
    <w:multiLevelType w:val="hybridMultilevel"/>
    <w:tmpl w:val="060EA0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7102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D8"/>
    <w:rsid w:val="00015EAA"/>
    <w:rsid w:val="00034F95"/>
    <w:rsid w:val="000B1C8E"/>
    <w:rsid w:val="000D4BF4"/>
    <w:rsid w:val="000F2845"/>
    <w:rsid w:val="00132ACB"/>
    <w:rsid w:val="001C78C4"/>
    <w:rsid w:val="002073BF"/>
    <w:rsid w:val="00375692"/>
    <w:rsid w:val="003771D6"/>
    <w:rsid w:val="00620F7C"/>
    <w:rsid w:val="00754AEE"/>
    <w:rsid w:val="00772D0A"/>
    <w:rsid w:val="00812BF5"/>
    <w:rsid w:val="008750B8"/>
    <w:rsid w:val="00894F95"/>
    <w:rsid w:val="008B15F7"/>
    <w:rsid w:val="0090263F"/>
    <w:rsid w:val="009C13F0"/>
    <w:rsid w:val="00C25DCE"/>
    <w:rsid w:val="00D5604B"/>
    <w:rsid w:val="00D7692B"/>
    <w:rsid w:val="00DB40EA"/>
    <w:rsid w:val="00E61509"/>
    <w:rsid w:val="00EA2D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BB97"/>
  <w15:chartTrackingRefBased/>
  <w15:docId w15:val="{7F2DFE38-C94D-43E4-BAD3-2B7EA691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D8"/>
    <w:rPr>
      <w:kern w:val="0"/>
      <w14:ligatures w14:val="none"/>
    </w:rPr>
  </w:style>
  <w:style w:type="paragraph" w:styleId="Overskrift1">
    <w:name w:val="heading 1"/>
    <w:basedOn w:val="Normal"/>
    <w:link w:val="Overskrift1Tegn"/>
    <w:uiPriority w:val="9"/>
    <w:qFormat/>
    <w:rsid w:val="00772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772D0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A2DD8"/>
    <w:pPr>
      <w:spacing w:after="0" w:line="240" w:lineRule="auto"/>
      <w:ind w:left="720"/>
      <w:contextualSpacing/>
    </w:pPr>
    <w:rPr>
      <w:sz w:val="24"/>
      <w:szCs w:val="24"/>
    </w:rPr>
  </w:style>
  <w:style w:type="table" w:styleId="Tabel-Gitter">
    <w:name w:val="Table Grid"/>
    <w:basedOn w:val="Tabel-Normal"/>
    <w:uiPriority w:val="39"/>
    <w:rsid w:val="00EA2DD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A2DD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2DD8"/>
    <w:rPr>
      <w:kern w:val="0"/>
      <w14:ligatures w14:val="none"/>
    </w:rPr>
  </w:style>
  <w:style w:type="paragraph" w:styleId="Sidefod">
    <w:name w:val="footer"/>
    <w:basedOn w:val="Normal"/>
    <w:link w:val="SidefodTegn"/>
    <w:uiPriority w:val="99"/>
    <w:unhideWhenUsed/>
    <w:rsid w:val="00EA2DD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2DD8"/>
    <w:rPr>
      <w:kern w:val="0"/>
      <w14:ligatures w14:val="none"/>
    </w:rPr>
  </w:style>
  <w:style w:type="character" w:customStyle="1" w:styleId="Overskrift1Tegn">
    <w:name w:val="Overskrift 1 Tegn"/>
    <w:basedOn w:val="Standardskrifttypeiafsnit"/>
    <w:link w:val="Overskrift1"/>
    <w:uiPriority w:val="9"/>
    <w:rsid w:val="00772D0A"/>
    <w:rPr>
      <w:rFonts w:ascii="Times New Roman" w:eastAsia="Times New Roman" w:hAnsi="Times New Roman" w:cs="Times New Roman"/>
      <w:b/>
      <w:bCs/>
      <w:kern w:val="36"/>
      <w:sz w:val="48"/>
      <w:szCs w:val="48"/>
      <w:lang w:eastAsia="da-DK"/>
      <w14:ligatures w14:val="none"/>
    </w:rPr>
  </w:style>
  <w:style w:type="character" w:customStyle="1" w:styleId="Overskrift2Tegn">
    <w:name w:val="Overskrift 2 Tegn"/>
    <w:basedOn w:val="Standardskrifttypeiafsnit"/>
    <w:link w:val="Overskrift2"/>
    <w:uiPriority w:val="9"/>
    <w:rsid w:val="00772D0A"/>
    <w:rPr>
      <w:rFonts w:ascii="Times New Roman" w:eastAsia="Times New Roman" w:hAnsi="Times New Roman" w:cs="Times New Roman"/>
      <w:b/>
      <w:bCs/>
      <w:kern w:val="0"/>
      <w:sz w:val="36"/>
      <w:szCs w:val="36"/>
      <w:lang w:eastAsia="da-DK"/>
      <w14:ligatures w14:val="none"/>
    </w:rPr>
  </w:style>
  <w:style w:type="character" w:styleId="Hyperlink">
    <w:name w:val="Hyperlink"/>
    <w:basedOn w:val="Standardskrifttypeiafsnit"/>
    <w:uiPriority w:val="99"/>
    <w:unhideWhenUsed/>
    <w:rsid w:val="00772D0A"/>
    <w:rPr>
      <w:color w:val="0563C1" w:themeColor="hyperlink"/>
      <w:u w:val="single"/>
    </w:rPr>
  </w:style>
  <w:style w:type="character" w:customStyle="1" w:styleId="apple-converted-space">
    <w:name w:val="apple-converted-space"/>
    <w:basedOn w:val="Standardskrifttypeiafsnit"/>
    <w:rsid w:val="00772D0A"/>
  </w:style>
  <w:style w:type="character" w:styleId="Fremhv">
    <w:name w:val="Emphasis"/>
    <w:basedOn w:val="Standardskrifttypeiafsnit"/>
    <w:uiPriority w:val="20"/>
    <w:qFormat/>
    <w:rsid w:val="00772D0A"/>
    <w:rPr>
      <w:i/>
      <w:iCs/>
    </w:rPr>
  </w:style>
  <w:style w:type="paragraph" w:styleId="NormalWeb">
    <w:name w:val="Normal (Web)"/>
    <w:basedOn w:val="Normal"/>
    <w:uiPriority w:val="99"/>
    <w:semiHidden/>
    <w:unhideWhenUsed/>
    <w:rsid w:val="00772D0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dropcap">
    <w:name w:val="dropcap"/>
    <w:basedOn w:val="Standardskrifttypeiafsnit"/>
    <w:rsid w:val="00772D0A"/>
  </w:style>
  <w:style w:type="character" w:styleId="Kommentarhenvisning">
    <w:name w:val="annotation reference"/>
    <w:basedOn w:val="Standardskrifttypeiafsnit"/>
    <w:uiPriority w:val="99"/>
    <w:semiHidden/>
    <w:unhideWhenUsed/>
    <w:rsid w:val="00772D0A"/>
    <w:rPr>
      <w:sz w:val="16"/>
      <w:szCs w:val="16"/>
    </w:rPr>
  </w:style>
  <w:style w:type="paragraph" w:styleId="Kommentartekst">
    <w:name w:val="annotation text"/>
    <w:basedOn w:val="Normal"/>
    <w:link w:val="KommentartekstTegn"/>
    <w:uiPriority w:val="99"/>
    <w:unhideWhenUsed/>
    <w:rsid w:val="00772D0A"/>
    <w:pPr>
      <w:spacing w:line="240" w:lineRule="auto"/>
    </w:pPr>
    <w:rPr>
      <w:sz w:val="20"/>
      <w:szCs w:val="20"/>
    </w:rPr>
  </w:style>
  <w:style w:type="character" w:customStyle="1" w:styleId="KommentartekstTegn">
    <w:name w:val="Kommentartekst Tegn"/>
    <w:basedOn w:val="Standardskrifttypeiafsnit"/>
    <w:link w:val="Kommentartekst"/>
    <w:uiPriority w:val="99"/>
    <w:rsid w:val="00772D0A"/>
    <w:rPr>
      <w:kern w:val="0"/>
      <w:sz w:val="20"/>
      <w:szCs w:val="20"/>
      <w14:ligatures w14:val="none"/>
    </w:rPr>
  </w:style>
  <w:style w:type="character" w:styleId="BesgtLink">
    <w:name w:val="FollowedHyperlink"/>
    <w:basedOn w:val="Standardskrifttypeiafsnit"/>
    <w:uiPriority w:val="99"/>
    <w:semiHidden/>
    <w:unhideWhenUsed/>
    <w:rsid w:val="001C78C4"/>
    <w:rPr>
      <w:color w:val="954F72" w:themeColor="followedHyperlink"/>
      <w:u w:val="single"/>
    </w:rPr>
  </w:style>
  <w:style w:type="character" w:styleId="Strk">
    <w:name w:val="Strong"/>
    <w:basedOn w:val="Standardskrifttypeiafsnit"/>
    <w:uiPriority w:val="22"/>
    <w:qFormat/>
    <w:rsid w:val="001C78C4"/>
    <w:rPr>
      <w:b/>
      <w:bCs/>
    </w:rPr>
  </w:style>
  <w:style w:type="character" w:styleId="Ulstomtale">
    <w:name w:val="Unresolved Mention"/>
    <w:basedOn w:val="Standardskrifttypeiafsnit"/>
    <w:uiPriority w:val="99"/>
    <w:semiHidden/>
    <w:unhideWhenUsed/>
    <w:rsid w:val="0003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1501</Characters>
  <Application>Microsoft Office Word</Application>
  <DocSecurity>0</DocSecurity>
  <Lines>250</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Cohen</dc:creator>
  <cp:keywords/>
  <dc:description/>
  <cp:lastModifiedBy>Katrine Cohen</cp:lastModifiedBy>
  <cp:revision>2</cp:revision>
  <dcterms:created xsi:type="dcterms:W3CDTF">2023-05-03T08:19:00Z</dcterms:created>
  <dcterms:modified xsi:type="dcterms:W3CDTF">2023-05-03T08:19:00Z</dcterms:modified>
</cp:coreProperties>
</file>