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94311" w14:textId="5AEFA90F" w:rsidR="00917585" w:rsidRDefault="00917585"/>
    <w:p w14:paraId="3C809E98" w14:textId="2D5103EA" w:rsidR="00EB2F7C" w:rsidRDefault="00EB2F7C"/>
    <w:p w14:paraId="0AD62896" w14:textId="2F0FF31D" w:rsidR="00A42BED" w:rsidRPr="00A42BED" w:rsidRDefault="00394CE1" w:rsidP="00EB2F7C">
      <w:pPr>
        <w:pStyle w:val="Heading4"/>
        <w:rPr>
          <w:rFonts w:ascii="Arial" w:hAnsi="Arial" w:cs="Arial"/>
          <w:b/>
          <w:sz w:val="32"/>
          <w:szCs w:val="28"/>
          <w:lang w:val="en-US"/>
        </w:rPr>
      </w:pPr>
      <w:r>
        <w:rPr>
          <w:rFonts w:ascii="Arial" w:hAnsi="Arial" w:cs="Arial"/>
          <w:b/>
          <w:sz w:val="32"/>
          <w:szCs w:val="28"/>
          <w:lang w:val="en-US"/>
        </w:rPr>
        <w:t>“</w:t>
      </w:r>
      <w:r w:rsidR="00D450D1" w:rsidRPr="00D450D1">
        <w:rPr>
          <w:rFonts w:ascii="Arial" w:hAnsi="Arial" w:cs="Arial"/>
          <w:b/>
          <w:sz w:val="32"/>
          <w:szCs w:val="28"/>
          <w:lang w:val="en-US"/>
        </w:rPr>
        <w:t>Cloudy, with outbreaks of Brexit</w:t>
      </w:r>
      <w:r>
        <w:rPr>
          <w:rFonts w:ascii="Arial" w:hAnsi="Arial" w:cs="Arial"/>
          <w:b/>
          <w:sz w:val="32"/>
          <w:szCs w:val="28"/>
          <w:lang w:val="en-US"/>
        </w:rPr>
        <w:t>”</w:t>
      </w:r>
      <w:r w:rsidR="001B586C">
        <w:rPr>
          <w:rFonts w:ascii="Arial" w:hAnsi="Arial" w:cs="Arial"/>
          <w:b/>
          <w:sz w:val="32"/>
          <w:szCs w:val="28"/>
          <w:lang w:val="en-US"/>
        </w:rPr>
        <w:t xml:space="preserve">, </w:t>
      </w:r>
      <w:r w:rsidR="00D450D1" w:rsidRPr="00D450D1">
        <w:rPr>
          <w:rFonts w:ascii="Arial" w:hAnsi="Arial" w:cs="Arial"/>
          <w:b/>
          <w:sz w:val="32"/>
          <w:szCs w:val="28"/>
          <w:lang w:val="en-US"/>
        </w:rPr>
        <w:t>Sarah Doyle</w:t>
      </w:r>
    </w:p>
    <w:p w14:paraId="3EB402CA" w14:textId="4F911AF7" w:rsidR="00F015D7" w:rsidRDefault="00D450D1" w:rsidP="00F015D7">
      <w:pPr>
        <w:rPr>
          <w:rFonts w:ascii="Arial" w:eastAsiaTheme="majorEastAsia" w:hAnsi="Arial" w:cs="Arial"/>
          <w:b/>
          <w:sz w:val="28"/>
          <w:szCs w:val="28"/>
          <w:lang w:eastAsia="en-US"/>
        </w:rPr>
      </w:pPr>
      <w:r w:rsidRPr="00D450D1">
        <w:rPr>
          <w:rFonts w:ascii="Arial" w:eastAsiaTheme="majorEastAsia" w:hAnsi="Arial" w:cs="Arial"/>
          <w:b/>
          <w:sz w:val="28"/>
          <w:szCs w:val="28"/>
          <w:lang w:eastAsia="en-US"/>
        </w:rPr>
        <w:t>The use of ‘be’</w:t>
      </w:r>
    </w:p>
    <w:p w14:paraId="0CC4624E" w14:textId="77777777" w:rsidR="00D450D1" w:rsidRDefault="00D450D1" w:rsidP="00F015D7">
      <w:pPr>
        <w:rPr>
          <w:lang w:eastAsia="en-US"/>
        </w:rPr>
      </w:pPr>
    </w:p>
    <w:p w14:paraId="180FE18E" w14:textId="64FC0561" w:rsidR="00EB2F7C" w:rsidRDefault="00D450D1">
      <w:pPr>
        <w:rPr>
          <w:rFonts w:ascii="Arial" w:hAnsi="Arial" w:cs="Arial"/>
          <w:bCs/>
          <w:lang w:val="da-DK" w:eastAsia="en-US"/>
        </w:rPr>
      </w:pPr>
      <w:r w:rsidRPr="00D450D1">
        <w:rPr>
          <w:rFonts w:ascii="Arial" w:hAnsi="Arial" w:cs="Arial"/>
          <w:bCs/>
          <w:lang w:val="da-DK" w:eastAsia="en-US"/>
        </w:rPr>
        <w:t xml:space="preserve">Find the </w:t>
      </w:r>
      <w:proofErr w:type="spellStart"/>
      <w:r w:rsidRPr="00D450D1">
        <w:rPr>
          <w:rFonts w:ascii="Arial" w:hAnsi="Arial" w:cs="Arial"/>
          <w:bCs/>
          <w:lang w:val="da-DK" w:eastAsia="en-US"/>
        </w:rPr>
        <w:t>four</w:t>
      </w:r>
      <w:proofErr w:type="spellEnd"/>
      <w:r w:rsidRPr="00D450D1">
        <w:rPr>
          <w:rFonts w:ascii="Arial" w:hAnsi="Arial" w:cs="Arial"/>
          <w:bCs/>
          <w:lang w:val="da-DK" w:eastAsia="en-US"/>
        </w:rPr>
        <w:t xml:space="preserve"> verbal </w:t>
      </w:r>
      <w:proofErr w:type="spellStart"/>
      <w:r w:rsidRPr="00D450D1">
        <w:rPr>
          <w:rFonts w:ascii="Arial" w:hAnsi="Arial" w:cs="Arial"/>
          <w:bCs/>
          <w:lang w:val="da-DK" w:eastAsia="en-US"/>
        </w:rPr>
        <w:t>phrases</w:t>
      </w:r>
      <w:proofErr w:type="spellEnd"/>
      <w:r w:rsidRPr="00D450D1">
        <w:rPr>
          <w:rFonts w:ascii="Arial" w:hAnsi="Arial" w:cs="Arial"/>
          <w:bCs/>
          <w:lang w:val="da-DK" w:eastAsia="en-US"/>
        </w:rPr>
        <w:t xml:space="preserve"> </w:t>
      </w:r>
      <w:proofErr w:type="spellStart"/>
      <w:r w:rsidRPr="00D450D1">
        <w:rPr>
          <w:rFonts w:ascii="Arial" w:hAnsi="Arial" w:cs="Arial"/>
          <w:bCs/>
          <w:lang w:val="da-DK" w:eastAsia="en-US"/>
        </w:rPr>
        <w:t>that</w:t>
      </w:r>
      <w:proofErr w:type="spellEnd"/>
      <w:r w:rsidRPr="00D450D1">
        <w:rPr>
          <w:rFonts w:ascii="Arial" w:hAnsi="Arial" w:cs="Arial"/>
          <w:bCs/>
          <w:lang w:val="da-DK" w:eastAsia="en-US"/>
        </w:rPr>
        <w:t xml:space="preserve"> </w:t>
      </w:r>
      <w:proofErr w:type="spellStart"/>
      <w:r w:rsidRPr="00D450D1">
        <w:rPr>
          <w:rFonts w:ascii="Arial" w:hAnsi="Arial" w:cs="Arial"/>
          <w:bCs/>
          <w:lang w:val="da-DK" w:eastAsia="en-US"/>
        </w:rPr>
        <w:t>include</w:t>
      </w:r>
      <w:proofErr w:type="spellEnd"/>
      <w:r w:rsidRPr="00D450D1">
        <w:rPr>
          <w:rFonts w:ascii="Arial" w:hAnsi="Arial" w:cs="Arial"/>
          <w:bCs/>
          <w:lang w:val="da-DK" w:eastAsia="en-US"/>
        </w:rPr>
        <w:t xml:space="preserve"> a form of ‘</w:t>
      </w:r>
      <w:proofErr w:type="spellStart"/>
      <w:r w:rsidRPr="00D450D1">
        <w:rPr>
          <w:rFonts w:ascii="Arial" w:hAnsi="Arial" w:cs="Arial"/>
          <w:bCs/>
          <w:lang w:val="da-DK" w:eastAsia="en-US"/>
        </w:rPr>
        <w:t>be</w:t>
      </w:r>
      <w:proofErr w:type="spellEnd"/>
      <w:r w:rsidRPr="00D450D1">
        <w:rPr>
          <w:rFonts w:ascii="Arial" w:hAnsi="Arial" w:cs="Arial"/>
          <w:bCs/>
          <w:lang w:val="da-DK" w:eastAsia="en-US"/>
        </w:rPr>
        <w:t>’. If ‘</w:t>
      </w:r>
      <w:proofErr w:type="spellStart"/>
      <w:r w:rsidRPr="00D450D1">
        <w:rPr>
          <w:rFonts w:ascii="Arial" w:hAnsi="Arial" w:cs="Arial"/>
          <w:bCs/>
          <w:lang w:val="da-DK" w:eastAsia="en-US"/>
        </w:rPr>
        <w:t>be</w:t>
      </w:r>
      <w:proofErr w:type="spellEnd"/>
      <w:r w:rsidRPr="00D450D1">
        <w:rPr>
          <w:rFonts w:ascii="Arial" w:hAnsi="Arial" w:cs="Arial"/>
          <w:bCs/>
          <w:lang w:val="da-DK" w:eastAsia="en-US"/>
        </w:rPr>
        <w:t xml:space="preserve">’ is </w:t>
      </w:r>
      <w:proofErr w:type="spellStart"/>
      <w:r w:rsidRPr="00D450D1">
        <w:rPr>
          <w:rFonts w:ascii="Arial" w:hAnsi="Arial" w:cs="Arial"/>
          <w:bCs/>
          <w:lang w:val="da-DK" w:eastAsia="en-US"/>
        </w:rPr>
        <w:t>used</w:t>
      </w:r>
      <w:proofErr w:type="spellEnd"/>
      <w:r w:rsidRPr="00D450D1">
        <w:rPr>
          <w:rFonts w:ascii="Arial" w:hAnsi="Arial" w:cs="Arial"/>
          <w:bCs/>
          <w:lang w:val="da-DK" w:eastAsia="en-US"/>
        </w:rPr>
        <w:t xml:space="preserve"> as an </w:t>
      </w:r>
      <w:proofErr w:type="spellStart"/>
      <w:r w:rsidRPr="00D450D1">
        <w:rPr>
          <w:rFonts w:ascii="Arial" w:hAnsi="Arial" w:cs="Arial"/>
          <w:bCs/>
          <w:lang w:val="da-DK" w:eastAsia="en-US"/>
        </w:rPr>
        <w:t>auxiliary</w:t>
      </w:r>
      <w:proofErr w:type="spellEnd"/>
      <w:r w:rsidRPr="00D450D1">
        <w:rPr>
          <w:rFonts w:ascii="Arial" w:hAnsi="Arial" w:cs="Arial"/>
          <w:bCs/>
          <w:lang w:val="da-DK" w:eastAsia="en-US"/>
        </w:rPr>
        <w:t xml:space="preserve"> </w:t>
      </w:r>
      <w:proofErr w:type="spellStart"/>
      <w:r w:rsidRPr="00D450D1">
        <w:rPr>
          <w:rFonts w:ascii="Arial" w:hAnsi="Arial" w:cs="Arial"/>
          <w:bCs/>
          <w:lang w:val="da-DK" w:eastAsia="en-US"/>
        </w:rPr>
        <w:t>verb</w:t>
      </w:r>
      <w:proofErr w:type="spellEnd"/>
      <w:r w:rsidRPr="00D450D1">
        <w:rPr>
          <w:rFonts w:ascii="Arial" w:hAnsi="Arial" w:cs="Arial"/>
          <w:bCs/>
          <w:lang w:val="da-DK" w:eastAsia="en-US"/>
        </w:rPr>
        <w:t xml:space="preserve">, </w:t>
      </w:r>
      <w:proofErr w:type="spellStart"/>
      <w:r w:rsidRPr="00D450D1">
        <w:rPr>
          <w:rFonts w:ascii="Arial" w:hAnsi="Arial" w:cs="Arial"/>
          <w:bCs/>
          <w:lang w:val="da-DK" w:eastAsia="en-US"/>
        </w:rPr>
        <w:t>make</w:t>
      </w:r>
      <w:proofErr w:type="spellEnd"/>
      <w:r w:rsidRPr="00D450D1">
        <w:rPr>
          <w:rFonts w:ascii="Arial" w:hAnsi="Arial" w:cs="Arial"/>
          <w:bCs/>
          <w:lang w:val="da-DK" w:eastAsia="en-US"/>
        </w:rPr>
        <w:t xml:space="preserve"> sure you note the </w:t>
      </w:r>
      <w:proofErr w:type="spellStart"/>
      <w:r w:rsidRPr="00D450D1">
        <w:rPr>
          <w:rFonts w:ascii="Arial" w:hAnsi="Arial" w:cs="Arial"/>
          <w:bCs/>
          <w:lang w:val="da-DK" w:eastAsia="en-US"/>
        </w:rPr>
        <w:t>full</w:t>
      </w:r>
      <w:proofErr w:type="spellEnd"/>
      <w:r w:rsidRPr="00D450D1">
        <w:rPr>
          <w:rFonts w:ascii="Arial" w:hAnsi="Arial" w:cs="Arial"/>
          <w:bCs/>
          <w:lang w:val="da-DK" w:eastAsia="en-US"/>
        </w:rPr>
        <w:t xml:space="preserve"> verbal </w:t>
      </w:r>
      <w:proofErr w:type="spellStart"/>
      <w:r w:rsidRPr="00D450D1">
        <w:rPr>
          <w:rFonts w:ascii="Arial" w:hAnsi="Arial" w:cs="Arial"/>
          <w:bCs/>
          <w:lang w:val="da-DK" w:eastAsia="en-US"/>
        </w:rPr>
        <w:t>phrase</w:t>
      </w:r>
      <w:proofErr w:type="spellEnd"/>
      <w:r w:rsidRPr="00D450D1">
        <w:rPr>
          <w:rFonts w:ascii="Arial" w:hAnsi="Arial" w:cs="Arial"/>
          <w:bCs/>
          <w:lang w:val="da-DK" w:eastAsia="en-US"/>
        </w:rPr>
        <w:t>.</w:t>
      </w:r>
    </w:p>
    <w:p w14:paraId="3367392C" w14:textId="77777777" w:rsidR="00D450D1" w:rsidRDefault="00D450D1">
      <w:pPr>
        <w:rPr>
          <w:rFonts w:ascii="Arial" w:eastAsiaTheme="majorEastAsia" w:hAnsi="Arial" w:cs="Arial"/>
          <w:sz w:val="22"/>
          <w:szCs w:val="22"/>
          <w:lang w:eastAsia="en-US"/>
        </w:rPr>
      </w:pPr>
      <w:bookmarkStart w:id="0" w:name="_GoBack"/>
      <w:bookmarkEnd w:id="0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2"/>
        <w:gridCol w:w="4685"/>
        <w:gridCol w:w="2038"/>
        <w:gridCol w:w="2033"/>
      </w:tblGrid>
      <w:tr w:rsidR="00D450D1" w:rsidRPr="00D450D1" w14:paraId="01708C41" w14:textId="77777777" w:rsidTr="00D450D1">
        <w:trPr>
          <w:trHeight w:val="1493"/>
        </w:trPr>
        <w:tc>
          <w:tcPr>
            <w:tcW w:w="402" w:type="dxa"/>
          </w:tcPr>
          <w:p w14:paraId="7DE5C48C" w14:textId="77777777" w:rsidR="00D450D1" w:rsidRPr="00D450D1" w:rsidRDefault="00D450D1" w:rsidP="00D450D1">
            <w:pPr>
              <w:rPr>
                <w:rFonts w:ascii="Arial" w:hAnsi="Arial" w:cs="Arial"/>
              </w:rPr>
            </w:pPr>
          </w:p>
        </w:tc>
        <w:tc>
          <w:tcPr>
            <w:tcW w:w="4685" w:type="dxa"/>
          </w:tcPr>
          <w:p w14:paraId="72B23940" w14:textId="77777777" w:rsidR="00D450D1" w:rsidRPr="00D450D1" w:rsidRDefault="00D450D1" w:rsidP="00D450D1">
            <w:pPr>
              <w:rPr>
                <w:rFonts w:ascii="Arial" w:hAnsi="Arial" w:cs="Arial"/>
                <w:b/>
                <w:bCs/>
              </w:rPr>
            </w:pPr>
            <w:r w:rsidRPr="00D450D1">
              <w:rPr>
                <w:rFonts w:ascii="Arial" w:hAnsi="Arial" w:cs="Arial"/>
                <w:b/>
                <w:bCs/>
              </w:rPr>
              <w:t>Full verbal phrase with a form of ‘be’</w:t>
            </w:r>
          </w:p>
        </w:tc>
        <w:tc>
          <w:tcPr>
            <w:tcW w:w="2038" w:type="dxa"/>
          </w:tcPr>
          <w:p w14:paraId="3A4B38F9" w14:textId="77777777" w:rsidR="00D450D1" w:rsidRPr="00D450D1" w:rsidRDefault="00D450D1" w:rsidP="00D450D1">
            <w:pPr>
              <w:rPr>
                <w:rFonts w:ascii="Arial" w:hAnsi="Arial" w:cs="Arial"/>
                <w:b/>
                <w:bCs/>
              </w:rPr>
            </w:pPr>
            <w:r w:rsidRPr="00D450D1">
              <w:rPr>
                <w:rFonts w:ascii="Arial" w:hAnsi="Arial" w:cs="Arial"/>
                <w:b/>
                <w:bCs/>
              </w:rPr>
              <w:t xml:space="preserve">Passive voice? </w:t>
            </w:r>
          </w:p>
        </w:tc>
        <w:tc>
          <w:tcPr>
            <w:tcW w:w="2033" w:type="dxa"/>
          </w:tcPr>
          <w:p w14:paraId="72D57182" w14:textId="77777777" w:rsidR="00D450D1" w:rsidRPr="00D450D1" w:rsidRDefault="00D450D1" w:rsidP="00D450D1">
            <w:pPr>
              <w:rPr>
                <w:rFonts w:ascii="Arial" w:hAnsi="Arial" w:cs="Arial"/>
                <w:b/>
                <w:bCs/>
              </w:rPr>
            </w:pPr>
            <w:r w:rsidRPr="00D450D1">
              <w:rPr>
                <w:rFonts w:ascii="Arial" w:hAnsi="Arial" w:cs="Arial"/>
                <w:b/>
                <w:bCs/>
              </w:rPr>
              <w:t>Progressive tense?</w:t>
            </w:r>
          </w:p>
        </w:tc>
      </w:tr>
      <w:tr w:rsidR="00D450D1" w:rsidRPr="00D450D1" w14:paraId="613B16D1" w14:textId="77777777" w:rsidTr="00D450D1">
        <w:trPr>
          <w:trHeight w:val="746"/>
        </w:trPr>
        <w:tc>
          <w:tcPr>
            <w:tcW w:w="402" w:type="dxa"/>
          </w:tcPr>
          <w:p w14:paraId="55C14F30" w14:textId="77777777" w:rsidR="00D450D1" w:rsidRPr="00D450D1" w:rsidRDefault="00D450D1" w:rsidP="00D450D1">
            <w:pPr>
              <w:rPr>
                <w:rFonts w:ascii="Arial" w:hAnsi="Arial" w:cs="Arial"/>
              </w:rPr>
            </w:pPr>
            <w:r w:rsidRPr="00D450D1">
              <w:rPr>
                <w:rFonts w:ascii="Arial" w:hAnsi="Arial" w:cs="Arial"/>
              </w:rPr>
              <w:t>A</w:t>
            </w:r>
          </w:p>
        </w:tc>
        <w:tc>
          <w:tcPr>
            <w:tcW w:w="4685" w:type="dxa"/>
          </w:tcPr>
          <w:p w14:paraId="7407B968" w14:textId="77777777" w:rsidR="00D450D1" w:rsidRPr="00D450D1" w:rsidRDefault="00D450D1" w:rsidP="00D450D1">
            <w:pPr>
              <w:rPr>
                <w:rFonts w:ascii="Arial" w:hAnsi="Arial" w:cs="Arial"/>
              </w:rPr>
            </w:pPr>
          </w:p>
        </w:tc>
        <w:tc>
          <w:tcPr>
            <w:tcW w:w="2038" w:type="dxa"/>
          </w:tcPr>
          <w:p w14:paraId="6760AF55" w14:textId="77777777" w:rsidR="00D450D1" w:rsidRPr="00D450D1" w:rsidRDefault="00D450D1" w:rsidP="00D450D1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</w:tcPr>
          <w:p w14:paraId="03334718" w14:textId="77777777" w:rsidR="00D450D1" w:rsidRPr="00D450D1" w:rsidRDefault="00D450D1" w:rsidP="00D450D1">
            <w:pPr>
              <w:rPr>
                <w:rFonts w:ascii="Arial" w:hAnsi="Arial" w:cs="Arial"/>
              </w:rPr>
            </w:pPr>
          </w:p>
        </w:tc>
      </w:tr>
      <w:tr w:rsidR="00D450D1" w:rsidRPr="00D450D1" w14:paraId="469FC5C1" w14:textId="77777777" w:rsidTr="00D450D1">
        <w:trPr>
          <w:trHeight w:val="785"/>
        </w:trPr>
        <w:tc>
          <w:tcPr>
            <w:tcW w:w="402" w:type="dxa"/>
          </w:tcPr>
          <w:p w14:paraId="32E74B7C" w14:textId="77777777" w:rsidR="00D450D1" w:rsidRPr="00D450D1" w:rsidRDefault="00D450D1" w:rsidP="00D450D1">
            <w:pPr>
              <w:rPr>
                <w:rFonts w:ascii="Arial" w:hAnsi="Arial" w:cs="Arial"/>
              </w:rPr>
            </w:pPr>
            <w:r w:rsidRPr="00D450D1">
              <w:rPr>
                <w:rFonts w:ascii="Arial" w:hAnsi="Arial" w:cs="Arial"/>
              </w:rPr>
              <w:t>B</w:t>
            </w:r>
          </w:p>
        </w:tc>
        <w:tc>
          <w:tcPr>
            <w:tcW w:w="4685" w:type="dxa"/>
          </w:tcPr>
          <w:p w14:paraId="6E47B2AE" w14:textId="77777777" w:rsidR="00D450D1" w:rsidRPr="00D450D1" w:rsidRDefault="00D450D1" w:rsidP="00D450D1">
            <w:pPr>
              <w:rPr>
                <w:rFonts w:ascii="Arial" w:hAnsi="Arial" w:cs="Arial"/>
              </w:rPr>
            </w:pPr>
          </w:p>
        </w:tc>
        <w:tc>
          <w:tcPr>
            <w:tcW w:w="2038" w:type="dxa"/>
          </w:tcPr>
          <w:p w14:paraId="4F9EA6DC" w14:textId="77777777" w:rsidR="00D450D1" w:rsidRPr="00D450D1" w:rsidRDefault="00D450D1" w:rsidP="00D450D1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</w:tcPr>
          <w:p w14:paraId="14742442" w14:textId="77777777" w:rsidR="00D450D1" w:rsidRPr="00D450D1" w:rsidRDefault="00D450D1" w:rsidP="00D450D1">
            <w:pPr>
              <w:rPr>
                <w:rFonts w:ascii="Arial" w:hAnsi="Arial" w:cs="Arial"/>
              </w:rPr>
            </w:pPr>
          </w:p>
        </w:tc>
      </w:tr>
      <w:tr w:rsidR="00D450D1" w:rsidRPr="00D450D1" w14:paraId="42249B8E" w14:textId="77777777" w:rsidTr="00D450D1">
        <w:trPr>
          <w:trHeight w:val="746"/>
        </w:trPr>
        <w:tc>
          <w:tcPr>
            <w:tcW w:w="402" w:type="dxa"/>
          </w:tcPr>
          <w:p w14:paraId="7A72456A" w14:textId="77777777" w:rsidR="00D450D1" w:rsidRPr="00D450D1" w:rsidRDefault="00D450D1" w:rsidP="00D450D1">
            <w:pPr>
              <w:rPr>
                <w:rFonts w:ascii="Arial" w:hAnsi="Arial" w:cs="Arial"/>
              </w:rPr>
            </w:pPr>
            <w:r w:rsidRPr="00D450D1">
              <w:rPr>
                <w:rFonts w:ascii="Arial" w:hAnsi="Arial" w:cs="Arial"/>
              </w:rPr>
              <w:t>C</w:t>
            </w:r>
          </w:p>
        </w:tc>
        <w:tc>
          <w:tcPr>
            <w:tcW w:w="4685" w:type="dxa"/>
          </w:tcPr>
          <w:p w14:paraId="0CDDFE94" w14:textId="77777777" w:rsidR="00D450D1" w:rsidRPr="00D450D1" w:rsidRDefault="00D450D1" w:rsidP="00D450D1">
            <w:pPr>
              <w:rPr>
                <w:rFonts w:ascii="Arial" w:hAnsi="Arial" w:cs="Arial"/>
              </w:rPr>
            </w:pPr>
          </w:p>
        </w:tc>
        <w:tc>
          <w:tcPr>
            <w:tcW w:w="2038" w:type="dxa"/>
          </w:tcPr>
          <w:p w14:paraId="3B7C2C0A" w14:textId="77777777" w:rsidR="00D450D1" w:rsidRPr="00D450D1" w:rsidRDefault="00D450D1" w:rsidP="00D450D1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</w:tcPr>
          <w:p w14:paraId="25B23EEC" w14:textId="77777777" w:rsidR="00D450D1" w:rsidRPr="00D450D1" w:rsidRDefault="00D450D1" w:rsidP="00D450D1">
            <w:pPr>
              <w:rPr>
                <w:rFonts w:ascii="Arial" w:hAnsi="Arial" w:cs="Arial"/>
              </w:rPr>
            </w:pPr>
          </w:p>
        </w:tc>
      </w:tr>
      <w:tr w:rsidR="00D450D1" w:rsidRPr="00D450D1" w14:paraId="5C26C292" w14:textId="77777777" w:rsidTr="00D450D1">
        <w:trPr>
          <w:trHeight w:val="708"/>
        </w:trPr>
        <w:tc>
          <w:tcPr>
            <w:tcW w:w="402" w:type="dxa"/>
          </w:tcPr>
          <w:p w14:paraId="11707CCB" w14:textId="77777777" w:rsidR="00D450D1" w:rsidRPr="00D450D1" w:rsidRDefault="00D450D1" w:rsidP="00D450D1">
            <w:pPr>
              <w:rPr>
                <w:rFonts w:ascii="Arial" w:hAnsi="Arial" w:cs="Arial"/>
              </w:rPr>
            </w:pPr>
            <w:r w:rsidRPr="00D450D1">
              <w:rPr>
                <w:rFonts w:ascii="Arial" w:hAnsi="Arial" w:cs="Arial"/>
              </w:rPr>
              <w:t>D</w:t>
            </w:r>
          </w:p>
        </w:tc>
        <w:tc>
          <w:tcPr>
            <w:tcW w:w="4685" w:type="dxa"/>
          </w:tcPr>
          <w:p w14:paraId="237021EF" w14:textId="77777777" w:rsidR="00D450D1" w:rsidRPr="00D450D1" w:rsidRDefault="00D450D1" w:rsidP="00D450D1">
            <w:pPr>
              <w:rPr>
                <w:rFonts w:ascii="Arial" w:hAnsi="Arial" w:cs="Arial"/>
              </w:rPr>
            </w:pPr>
          </w:p>
        </w:tc>
        <w:tc>
          <w:tcPr>
            <w:tcW w:w="2038" w:type="dxa"/>
          </w:tcPr>
          <w:p w14:paraId="1FD28B6B" w14:textId="77777777" w:rsidR="00D450D1" w:rsidRPr="00D450D1" w:rsidRDefault="00D450D1" w:rsidP="00D450D1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</w:tcPr>
          <w:p w14:paraId="6B3B472F" w14:textId="77777777" w:rsidR="00D450D1" w:rsidRPr="00D450D1" w:rsidRDefault="00D450D1" w:rsidP="00D450D1">
            <w:pPr>
              <w:rPr>
                <w:rFonts w:ascii="Arial" w:hAnsi="Arial" w:cs="Arial"/>
              </w:rPr>
            </w:pPr>
          </w:p>
        </w:tc>
      </w:tr>
    </w:tbl>
    <w:p w14:paraId="6C392CF6" w14:textId="77777777" w:rsidR="00F015D7" w:rsidRPr="00EB2F7C" w:rsidRDefault="00F015D7">
      <w:pPr>
        <w:rPr>
          <w:rFonts w:ascii="Arial" w:hAnsi="Arial" w:cs="Arial"/>
        </w:rPr>
      </w:pPr>
    </w:p>
    <w:sectPr w:rsidR="00F015D7" w:rsidRPr="00EB2F7C" w:rsidSect="00A77AB2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50730" w14:textId="77777777" w:rsidR="00E63B1D" w:rsidRDefault="00E63B1D" w:rsidP="00EB2F7C">
      <w:r>
        <w:separator/>
      </w:r>
    </w:p>
  </w:endnote>
  <w:endnote w:type="continuationSeparator" w:id="0">
    <w:p w14:paraId="17268585" w14:textId="77777777" w:rsidR="00E63B1D" w:rsidRDefault="00E63B1D" w:rsidP="00EB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38EE3" w14:textId="046EBE04" w:rsidR="0062388A" w:rsidRDefault="0062388A">
    <w:pPr>
      <w:pStyle w:val="Footer"/>
    </w:pPr>
    <w:r>
      <w:t>DIVIDED KINGDOM</w:t>
    </w:r>
    <w:r w:rsidR="00785AF4">
      <w:t>.</w:t>
    </w:r>
    <w:r>
      <w:t xml:space="preserve"> </w:t>
    </w:r>
    <w:r>
      <w:sym w:font="Symbol" w:char="F0E3"/>
    </w:r>
    <w:r>
      <w:t xml:space="preserve"> FORLAGET COLUMBUS</w:t>
    </w:r>
  </w:p>
  <w:p w14:paraId="6EF9F0E5" w14:textId="283CBFC7" w:rsidR="0062388A" w:rsidRDefault="0062388A">
    <w:pPr>
      <w:pStyle w:val="Footer"/>
    </w:pPr>
    <w:r>
      <w:t>MÅ DOWNLOADES/PRINTES/KOPIERES I HENHOLD TIL GÆLDENDE COPYDAN-AFTALE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38DE5" w14:textId="77777777" w:rsidR="00E63B1D" w:rsidRDefault="00E63B1D" w:rsidP="00EB2F7C">
      <w:r>
        <w:separator/>
      </w:r>
    </w:p>
  </w:footnote>
  <w:footnote w:type="continuationSeparator" w:id="0">
    <w:p w14:paraId="42F35CA9" w14:textId="77777777" w:rsidR="00E63B1D" w:rsidRDefault="00E63B1D" w:rsidP="00EB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B1A9F" w14:textId="3C611F66" w:rsidR="00EB2F7C" w:rsidRDefault="00EB2F7C">
    <w:pPr>
      <w:pStyle w:val="Header"/>
    </w:pPr>
    <w:r>
      <w:rPr>
        <w:noProof/>
      </w:rPr>
      <w:drawing>
        <wp:inline distT="0" distB="0" distL="0" distR="0" wp14:anchorId="74FE6238" wp14:editId="4FA1D277">
          <wp:extent cx="6116320" cy="87884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bejdsark_Divided-Kingd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7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023A2"/>
    <w:multiLevelType w:val="hybridMultilevel"/>
    <w:tmpl w:val="EC60BBEA"/>
    <w:lvl w:ilvl="0" w:tplc="0406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7C"/>
    <w:rsid w:val="00011E18"/>
    <w:rsid w:val="001608C3"/>
    <w:rsid w:val="001B586C"/>
    <w:rsid w:val="00205B3B"/>
    <w:rsid w:val="002E6772"/>
    <w:rsid w:val="00394CE1"/>
    <w:rsid w:val="003B00C3"/>
    <w:rsid w:val="00505EF8"/>
    <w:rsid w:val="0062388A"/>
    <w:rsid w:val="00785AF4"/>
    <w:rsid w:val="00917585"/>
    <w:rsid w:val="00994923"/>
    <w:rsid w:val="009A7922"/>
    <w:rsid w:val="009D4E11"/>
    <w:rsid w:val="00A12837"/>
    <w:rsid w:val="00A41E4A"/>
    <w:rsid w:val="00A42BED"/>
    <w:rsid w:val="00A77AB2"/>
    <w:rsid w:val="00C834A8"/>
    <w:rsid w:val="00D450D1"/>
    <w:rsid w:val="00DC535B"/>
    <w:rsid w:val="00DE1B84"/>
    <w:rsid w:val="00E63B1D"/>
    <w:rsid w:val="00EB2F7C"/>
    <w:rsid w:val="00ED2C37"/>
    <w:rsid w:val="00EE167E"/>
    <w:rsid w:val="00F0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4D1316"/>
  <w14:defaultImageDpi w14:val="32767"/>
  <w15:chartTrackingRefBased/>
  <w15:docId w15:val="{A47CE084-0700-1C45-94EB-0910AF0E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58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0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2F7C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B2F7C"/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paragraph" w:styleId="Header">
    <w:name w:val="header"/>
    <w:basedOn w:val="Normal"/>
    <w:link w:val="Head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F7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F7C"/>
    <w:rPr>
      <w:lang w:val="en-US"/>
    </w:rPr>
  </w:style>
  <w:style w:type="table" w:styleId="TableGrid">
    <w:name w:val="Table Grid"/>
    <w:basedOn w:val="TableNormal"/>
    <w:uiPriority w:val="39"/>
    <w:rsid w:val="00EB2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8C3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da-D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B58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0D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3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0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9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1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0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4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2023-12-11T15:10:00Z</dcterms:created>
  <dcterms:modified xsi:type="dcterms:W3CDTF">2023-12-11T15:10:00Z</dcterms:modified>
</cp:coreProperties>
</file>