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BCD3" w14:textId="6710DC6A" w:rsidR="00E2663E" w:rsidRDefault="00665195" w:rsidP="00665195">
      <w:pPr>
        <w:pStyle w:val="Titel"/>
        <w:spacing w:before="240"/>
        <w:rPr>
          <w:lang w:val="en-US"/>
        </w:rPr>
      </w:pPr>
      <w:r>
        <w:rPr>
          <w:lang w:val="en-US"/>
        </w:rPr>
        <w:t xml:space="preserve">6.1 </w:t>
      </w:r>
      <w:r w:rsidR="00DF51CF" w:rsidRPr="00DF51CF">
        <w:rPr>
          <w:lang w:val="en-US"/>
        </w:rPr>
        <w:t>Thesis statements and topic sentences</w:t>
      </w:r>
    </w:p>
    <w:p w14:paraId="17D3AB5C" w14:textId="77777777" w:rsidR="00E2663E" w:rsidRDefault="00E2663E" w:rsidP="00E2663E">
      <w:pPr>
        <w:rPr>
          <w:lang w:val="en-US"/>
        </w:rPr>
      </w:pPr>
    </w:p>
    <w:p w14:paraId="25F2F0B4" w14:textId="26E4D65C" w:rsidR="00E2663E" w:rsidRPr="00E2663E" w:rsidRDefault="00E2663E" w:rsidP="00E2663E">
      <w:pPr>
        <w:rPr>
          <w:i/>
          <w:iCs/>
          <w:lang w:val="en-US"/>
        </w:rPr>
      </w:pPr>
      <w:r w:rsidRPr="00E2663E">
        <w:rPr>
          <w:i/>
          <w:iCs/>
          <w:lang w:val="en-US"/>
        </w:rPr>
        <w:t>Your task is to create a handout on thesis statements and topic sentences that you and your classmates can use as a guide when you write. You may use the template and example</w:t>
      </w:r>
      <w:r w:rsidR="00CD09FD">
        <w:rPr>
          <w:i/>
          <w:iCs/>
          <w:lang w:val="en-US"/>
        </w:rPr>
        <w:t xml:space="preserve"> from a student essay</w:t>
      </w:r>
      <w:r w:rsidRPr="00E2663E">
        <w:rPr>
          <w:i/>
          <w:iCs/>
          <w:lang w:val="en-US"/>
        </w:rPr>
        <w:t xml:space="preserve"> below.</w:t>
      </w:r>
    </w:p>
    <w:p w14:paraId="54C85F0A" w14:textId="77777777" w:rsidR="00E2663E" w:rsidRPr="00E2663E" w:rsidRDefault="00E2663E" w:rsidP="00E2663E">
      <w:pPr>
        <w:rPr>
          <w:lang w:val="en-US"/>
        </w:rPr>
      </w:pPr>
    </w:p>
    <w:p w14:paraId="503AE890" w14:textId="32DC5F01" w:rsidR="00E90156" w:rsidRPr="00E90156" w:rsidRDefault="00E90156" w:rsidP="00DF51CF">
      <w:pPr>
        <w:rPr>
          <w:b/>
          <w:bCs/>
          <w:lang w:val="en-US"/>
        </w:rPr>
      </w:pPr>
      <w:r w:rsidRPr="00E90156">
        <w:rPr>
          <w:b/>
          <w:bCs/>
          <w:lang w:val="en-US"/>
        </w:rPr>
        <w:t>A thesis statement is [finish the sentence]</w:t>
      </w:r>
    </w:p>
    <w:p w14:paraId="000C2104" w14:textId="6C5B3E16" w:rsidR="00E90156" w:rsidRDefault="00E90156" w:rsidP="00DF51CF">
      <w:pPr>
        <w:rPr>
          <w:lang w:val="en-US"/>
        </w:rPr>
      </w:pPr>
    </w:p>
    <w:p w14:paraId="29144973" w14:textId="77777777" w:rsidR="00E90156" w:rsidRDefault="00E90156" w:rsidP="00DF51CF">
      <w:pPr>
        <w:rPr>
          <w:lang w:val="en-US"/>
        </w:rPr>
      </w:pPr>
    </w:p>
    <w:p w14:paraId="1A247428" w14:textId="706391B0" w:rsidR="00E90156" w:rsidRPr="00E90156" w:rsidRDefault="00E90156" w:rsidP="00DF51CF">
      <w:pPr>
        <w:rPr>
          <w:b/>
          <w:bCs/>
          <w:lang w:val="en-US"/>
        </w:rPr>
      </w:pPr>
      <w:r w:rsidRPr="00E90156">
        <w:rPr>
          <w:b/>
          <w:bCs/>
          <w:lang w:val="en-US"/>
        </w:rPr>
        <w:t>Topic sentences are [finish the sentence]</w:t>
      </w:r>
    </w:p>
    <w:p w14:paraId="36D8F52A" w14:textId="77777777" w:rsidR="00E90156" w:rsidRDefault="00E90156" w:rsidP="00DF51CF">
      <w:pPr>
        <w:rPr>
          <w:lang w:val="en-US"/>
        </w:rPr>
      </w:pPr>
    </w:p>
    <w:p w14:paraId="3707B40D" w14:textId="77777777" w:rsidR="00E90156" w:rsidRDefault="00E90156" w:rsidP="00DF51CF">
      <w:pPr>
        <w:rPr>
          <w:lang w:val="en-US"/>
        </w:rPr>
      </w:pPr>
    </w:p>
    <w:p w14:paraId="3E6616D5" w14:textId="14B6DDE2" w:rsidR="00DF51CF" w:rsidRPr="00E90156" w:rsidRDefault="00E90156" w:rsidP="00DF51CF">
      <w:pPr>
        <w:rPr>
          <w:b/>
          <w:bCs/>
          <w:lang w:val="en-US"/>
        </w:rPr>
      </w:pPr>
      <w:proofErr w:type="gramStart"/>
      <w:r w:rsidRPr="00E90156">
        <w:rPr>
          <w:b/>
          <w:bCs/>
          <w:lang w:val="en-US"/>
        </w:rPr>
        <w:t>So</w:t>
      </w:r>
      <w:proofErr w:type="gramEnd"/>
      <w:r w:rsidRPr="00E90156">
        <w:rPr>
          <w:b/>
          <w:bCs/>
          <w:lang w:val="en-US"/>
        </w:rPr>
        <w:t xml:space="preserve"> what </w:t>
      </w:r>
      <w:r>
        <w:rPr>
          <w:b/>
          <w:bCs/>
          <w:lang w:val="en-US"/>
        </w:rPr>
        <w:t>exactly is the function of</w:t>
      </w:r>
      <w:r w:rsidRPr="00E90156">
        <w:rPr>
          <w:b/>
          <w:bCs/>
          <w:lang w:val="en-US"/>
        </w:rPr>
        <w:t xml:space="preserve"> topic sentences?</w:t>
      </w:r>
      <w:r>
        <w:rPr>
          <w:b/>
          <w:bCs/>
          <w:lang w:val="en-US"/>
        </w:rPr>
        <w:t xml:space="preserve"> Well, they [finish the sentence]</w:t>
      </w:r>
    </w:p>
    <w:p w14:paraId="682F73AA" w14:textId="7F753E8F" w:rsidR="00DF51CF" w:rsidRDefault="00DF51CF" w:rsidP="00DF51CF">
      <w:pPr>
        <w:rPr>
          <w:lang w:val="en-US"/>
        </w:rPr>
      </w:pPr>
    </w:p>
    <w:p w14:paraId="4FEDF32D" w14:textId="7696EFAB" w:rsidR="00DF51CF" w:rsidRDefault="00DF51CF" w:rsidP="00DF51CF">
      <w:pPr>
        <w:rPr>
          <w:lang w:val="en-US"/>
        </w:rPr>
      </w:pPr>
    </w:p>
    <w:p w14:paraId="177569A9" w14:textId="30F06B9F" w:rsidR="00DF51CF" w:rsidRDefault="00DF51CF" w:rsidP="00DF51CF">
      <w:pPr>
        <w:rPr>
          <w:lang w:val="en-US"/>
        </w:rPr>
      </w:pPr>
    </w:p>
    <w:p w14:paraId="125D7587" w14:textId="43FA4F46" w:rsidR="00E90156" w:rsidRPr="00FE77BD" w:rsidRDefault="00E90156" w:rsidP="00DF51CF">
      <w:pPr>
        <w:rPr>
          <w:b/>
          <w:bCs/>
          <w:lang w:val="en-US"/>
        </w:rPr>
      </w:pPr>
      <w:r w:rsidRPr="00FE77BD">
        <w:rPr>
          <w:b/>
          <w:bCs/>
          <w:lang w:val="en-US"/>
        </w:rPr>
        <w:t xml:space="preserve">And what exactly do they look like? In the following excerpt from a student essay, the topic sentences have been marked, and we explain how you see the topic sentence </w:t>
      </w:r>
      <w:r w:rsidR="00FE77BD" w:rsidRPr="00FE77BD">
        <w:rPr>
          <w:b/>
          <w:bCs/>
          <w:lang w:val="en-US"/>
        </w:rPr>
        <w:t>is supported by evidence.</w:t>
      </w:r>
      <w:r w:rsidR="00FE77BD">
        <w:rPr>
          <w:b/>
          <w:bCs/>
          <w:lang w:val="en-US"/>
        </w:rPr>
        <w:t xml:space="preserve"> </w:t>
      </w:r>
      <w:r w:rsidR="00FE77BD" w:rsidRPr="00E2663E">
        <w:rPr>
          <w:b/>
          <w:bCs/>
          <w:lang w:val="en-US"/>
        </w:rPr>
        <w:t>[Mark topic sentences and decorate the margin with relevant notes about evidence that supports the topic sentences]</w:t>
      </w:r>
    </w:p>
    <w:p w14:paraId="0AD1E2A4" w14:textId="77777777" w:rsidR="00E90156" w:rsidRDefault="00E90156" w:rsidP="00DF51CF">
      <w:pPr>
        <w:rPr>
          <w:lang w:val="en-US"/>
        </w:rPr>
      </w:pPr>
    </w:p>
    <w:p w14:paraId="3A640FFB" w14:textId="77777777" w:rsidR="00DF51CF" w:rsidRPr="00DF51CF" w:rsidRDefault="00DF51CF" w:rsidP="00DF51CF">
      <w:pPr>
        <w:suppressLineNumbers/>
        <w:spacing w:line="360" w:lineRule="auto"/>
        <w:ind w:left="1304"/>
        <w:rPr>
          <w:rFonts w:ascii="Times New Roman" w:hAnsi="Times New Roman"/>
          <w:bCs/>
          <w:lang w:val="en-US"/>
        </w:rPr>
      </w:pPr>
      <w:r w:rsidRPr="00DF51CF">
        <w:rPr>
          <w:rFonts w:ascii="Times New Roman" w:hAnsi="Times New Roman"/>
          <w:bCs/>
          <w:lang w:val="en-US"/>
        </w:rPr>
        <w:t>Throughout the story, Megan and Laura are comparing themselves to each other and</w:t>
      </w:r>
      <w:proofErr w:type="gramStart"/>
      <w:r w:rsidRPr="00DF51CF">
        <w:rPr>
          <w:rFonts w:ascii="Times New Roman" w:hAnsi="Times New Roman"/>
          <w:bCs/>
          <w:lang w:val="en-US"/>
        </w:rPr>
        <w:t>, in particular, to</w:t>
      </w:r>
      <w:proofErr w:type="gramEnd"/>
      <w:r w:rsidRPr="00DF51CF">
        <w:rPr>
          <w:rFonts w:ascii="Times New Roman" w:hAnsi="Times New Roman"/>
          <w:bCs/>
          <w:lang w:val="en-US"/>
        </w:rPr>
        <w:t xml:space="preserve"> the abducted girls. The few adjectives used to describe the first girl, Julie-Anne, can be summarized down to this quote, “she is beautiful” (l. 2). She is in fact so stunning that the pair of friends strive to look like her. “(…) [We] stare into the mirror too long, hoping to catch just the smallest hint of Julie-Anne in our own faces” (ll. 65-66). They want to be just as Julie-Anne because of her beautiful traits, and this need shows quintessential throughout the short story.</w:t>
      </w:r>
    </w:p>
    <w:p w14:paraId="2D2A8BA1" w14:textId="77777777" w:rsidR="00665195" w:rsidRDefault="00DF51CF" w:rsidP="00DF51CF">
      <w:pPr>
        <w:suppressLineNumbers/>
        <w:spacing w:line="360" w:lineRule="auto"/>
        <w:ind w:left="1304"/>
        <w:rPr>
          <w:rFonts w:ascii="Times New Roman" w:hAnsi="Times New Roman"/>
          <w:bCs/>
          <w:lang w:val="en-US"/>
        </w:rPr>
      </w:pPr>
      <w:r w:rsidRPr="00DF51CF">
        <w:rPr>
          <w:rFonts w:ascii="Times New Roman" w:hAnsi="Times New Roman"/>
          <w:bCs/>
          <w:lang w:val="en-US"/>
        </w:rPr>
        <w:t xml:space="preserve">A key factor to understand their longing to look like Julie-Anne is the fact that Laura and Megan are often mistaken for siblings. “(…) from the back you can’t tell us apart” (l. 8). They are depicted as being so similar that they might even fear </w:t>
      </w:r>
      <w:r>
        <w:rPr>
          <w:rFonts w:ascii="Times New Roman" w:hAnsi="Times New Roman"/>
          <w:bCs/>
          <w:lang w:val="en-US"/>
        </w:rPr>
        <w:t>losing</w:t>
      </w:r>
      <w:r w:rsidRPr="00DF51CF">
        <w:rPr>
          <w:rFonts w:ascii="Times New Roman" w:hAnsi="Times New Roman"/>
          <w:bCs/>
          <w:lang w:val="en-US"/>
        </w:rPr>
        <w:t xml:space="preserve"> their own identity and individuality in their commonalities. Although they deliberately wear their hair the same</w:t>
      </w:r>
      <w:r>
        <w:rPr>
          <w:rFonts w:ascii="Times New Roman" w:hAnsi="Times New Roman"/>
          <w:bCs/>
          <w:lang w:val="en-US"/>
        </w:rPr>
        <w:t xml:space="preserve"> way</w:t>
      </w:r>
      <w:r w:rsidRPr="00DF51CF">
        <w:rPr>
          <w:rFonts w:ascii="Times New Roman" w:hAnsi="Times New Roman"/>
          <w:bCs/>
          <w:lang w:val="en-US"/>
        </w:rPr>
        <w:t xml:space="preserve">, </w:t>
      </w:r>
    </w:p>
    <w:p w14:paraId="064EB85A" w14:textId="77777777" w:rsidR="00665195" w:rsidRDefault="00665195" w:rsidP="00DF51CF">
      <w:pPr>
        <w:suppressLineNumbers/>
        <w:spacing w:line="360" w:lineRule="auto"/>
        <w:ind w:left="1304"/>
        <w:rPr>
          <w:rFonts w:ascii="Times New Roman" w:hAnsi="Times New Roman"/>
          <w:bCs/>
          <w:lang w:val="en-US"/>
        </w:rPr>
      </w:pPr>
    </w:p>
    <w:p w14:paraId="2BC5F02B" w14:textId="543B6997" w:rsidR="00DF51CF" w:rsidRDefault="00DF51CF" w:rsidP="00DF51CF">
      <w:pPr>
        <w:suppressLineNumbers/>
        <w:spacing w:line="360" w:lineRule="auto"/>
        <w:ind w:left="1304"/>
        <w:rPr>
          <w:rFonts w:ascii="Times New Roman" w:hAnsi="Times New Roman"/>
          <w:bCs/>
          <w:lang w:val="en-US"/>
        </w:rPr>
      </w:pPr>
      <w:r w:rsidRPr="00DF51CF">
        <w:rPr>
          <w:rFonts w:ascii="Times New Roman" w:hAnsi="Times New Roman"/>
          <w:bCs/>
          <w:lang w:val="en-US"/>
        </w:rPr>
        <w:t xml:space="preserve">they repeatedly </w:t>
      </w:r>
      <w:r>
        <w:rPr>
          <w:rFonts w:ascii="Times New Roman" w:hAnsi="Times New Roman"/>
          <w:bCs/>
          <w:lang w:val="en-US"/>
        </w:rPr>
        <w:t xml:space="preserve">try </w:t>
      </w:r>
      <w:r w:rsidRPr="00DF51CF">
        <w:rPr>
          <w:rFonts w:ascii="Times New Roman" w:hAnsi="Times New Roman"/>
          <w:bCs/>
          <w:lang w:val="en-US"/>
        </w:rPr>
        <w:t xml:space="preserve">to </w:t>
      </w:r>
      <w:r>
        <w:rPr>
          <w:rFonts w:ascii="Times New Roman" w:hAnsi="Times New Roman"/>
          <w:bCs/>
          <w:lang w:val="en-US"/>
        </w:rPr>
        <w:t>stand out</w:t>
      </w:r>
      <w:r w:rsidRPr="00DF51CF">
        <w:rPr>
          <w:rFonts w:ascii="Times New Roman" w:hAnsi="Times New Roman"/>
          <w:bCs/>
          <w:lang w:val="en-US"/>
        </w:rPr>
        <w:t xml:space="preserve"> from each other. “You run like a spaz” (l. 42)</w:t>
      </w:r>
      <w:r>
        <w:rPr>
          <w:rFonts w:ascii="Times New Roman" w:hAnsi="Times New Roman"/>
          <w:bCs/>
          <w:lang w:val="en-US"/>
        </w:rPr>
        <w:t xml:space="preserve"> says </w:t>
      </w:r>
      <w:r w:rsidRPr="00DF51CF">
        <w:rPr>
          <w:rFonts w:ascii="Times New Roman" w:hAnsi="Times New Roman"/>
          <w:bCs/>
          <w:lang w:val="en-US"/>
        </w:rPr>
        <w:t xml:space="preserve">Megan </w:t>
      </w:r>
      <w:r>
        <w:rPr>
          <w:rFonts w:ascii="Times New Roman" w:hAnsi="Times New Roman"/>
          <w:bCs/>
          <w:lang w:val="en-US"/>
        </w:rPr>
        <w:t xml:space="preserve">and thus </w:t>
      </w:r>
      <w:r w:rsidRPr="00DF51CF">
        <w:rPr>
          <w:rFonts w:ascii="Times New Roman" w:hAnsi="Times New Roman"/>
          <w:bCs/>
          <w:lang w:val="en-US"/>
        </w:rPr>
        <w:t xml:space="preserve">does her best to distinct herself from Laura by </w:t>
      </w:r>
      <w:r>
        <w:rPr>
          <w:rFonts w:ascii="Times New Roman" w:hAnsi="Times New Roman"/>
          <w:bCs/>
          <w:lang w:val="en-US"/>
        </w:rPr>
        <w:t>demeaning her</w:t>
      </w:r>
      <w:r w:rsidRPr="00DF51CF">
        <w:rPr>
          <w:rFonts w:ascii="Times New Roman" w:hAnsi="Times New Roman"/>
          <w:bCs/>
          <w:lang w:val="en-US"/>
        </w:rPr>
        <w:t xml:space="preserve">, finding every way that Megan is and does better than </w:t>
      </w:r>
      <w:r>
        <w:rPr>
          <w:rFonts w:ascii="Times New Roman" w:hAnsi="Times New Roman"/>
          <w:bCs/>
          <w:lang w:val="en-US"/>
        </w:rPr>
        <w:t>Laura</w:t>
      </w:r>
      <w:r w:rsidRPr="00DF51CF">
        <w:rPr>
          <w:rFonts w:ascii="Times New Roman" w:hAnsi="Times New Roman"/>
          <w:bCs/>
          <w:lang w:val="en-US"/>
        </w:rPr>
        <w:t xml:space="preserve">. </w:t>
      </w:r>
    </w:p>
    <w:p w14:paraId="7F24D274" w14:textId="4D26712D" w:rsidR="00DF51CF" w:rsidRPr="00DF51CF" w:rsidRDefault="00DF51CF" w:rsidP="00DF51CF">
      <w:pPr>
        <w:suppressLineNumbers/>
        <w:spacing w:line="360" w:lineRule="auto"/>
        <w:ind w:left="1304"/>
        <w:rPr>
          <w:rFonts w:ascii="Times New Roman" w:hAnsi="Times New Roman"/>
          <w:bCs/>
          <w:lang w:val="en-US"/>
        </w:rPr>
      </w:pPr>
      <w:r w:rsidRPr="00DF51CF">
        <w:rPr>
          <w:rFonts w:ascii="Times New Roman" w:hAnsi="Times New Roman"/>
          <w:bCs/>
          <w:lang w:val="en-US"/>
        </w:rPr>
        <w:t>This need of distinction is paramount in their longing for Julie-Anne’s looks. “I would absolutely fuck [Julie-Anne’s boyfriend]” (l. 49)</w:t>
      </w:r>
      <w:r w:rsidR="00E90156">
        <w:rPr>
          <w:rFonts w:ascii="Times New Roman" w:hAnsi="Times New Roman"/>
          <w:bCs/>
          <w:lang w:val="en-US"/>
        </w:rPr>
        <w:t>, says Megan</w:t>
      </w:r>
      <w:r w:rsidRPr="00DF51CF">
        <w:rPr>
          <w:rFonts w:ascii="Times New Roman" w:hAnsi="Times New Roman"/>
          <w:bCs/>
          <w:lang w:val="en-US"/>
        </w:rPr>
        <w:t xml:space="preserve"> realiz</w:t>
      </w:r>
      <w:r w:rsidR="00E90156">
        <w:rPr>
          <w:rFonts w:ascii="Times New Roman" w:hAnsi="Times New Roman"/>
          <w:bCs/>
          <w:lang w:val="en-US"/>
        </w:rPr>
        <w:t>ing</w:t>
      </w:r>
      <w:r w:rsidRPr="00DF51CF">
        <w:rPr>
          <w:rFonts w:ascii="Times New Roman" w:hAnsi="Times New Roman"/>
          <w:bCs/>
          <w:lang w:val="en-US"/>
        </w:rPr>
        <w:t xml:space="preserve"> that </w:t>
      </w:r>
      <w:r w:rsidR="00E90156">
        <w:rPr>
          <w:rFonts w:ascii="Times New Roman" w:hAnsi="Times New Roman"/>
          <w:bCs/>
          <w:lang w:val="en-US"/>
        </w:rPr>
        <w:t>Julie-Anne</w:t>
      </w:r>
      <w:r w:rsidRPr="00DF51CF">
        <w:rPr>
          <w:rFonts w:ascii="Times New Roman" w:hAnsi="Times New Roman"/>
          <w:bCs/>
          <w:lang w:val="en-US"/>
        </w:rPr>
        <w:t xml:space="preserve"> has a loving boyfriend and someone drooling over her, even willing to abduct her. In addition to her beauty, she must be worthy of doing a criminal act to obtain which triggers Megan’s and Laura’s plan</w:t>
      </w:r>
      <w:r w:rsidR="00E90156">
        <w:rPr>
          <w:rFonts w:ascii="Times New Roman" w:hAnsi="Times New Roman"/>
          <w:bCs/>
          <w:lang w:val="en-US"/>
        </w:rPr>
        <w:t>s: I</w:t>
      </w:r>
      <w:r w:rsidRPr="00DF51CF">
        <w:rPr>
          <w:rFonts w:ascii="Times New Roman" w:hAnsi="Times New Roman"/>
          <w:bCs/>
          <w:lang w:val="en-US"/>
        </w:rPr>
        <w:t>f they could be like Julie-Anne, they would be pursued by someone. They might even get abducted, so pretty they would be.</w:t>
      </w:r>
      <w:r w:rsidR="00FE77BD">
        <w:rPr>
          <w:rStyle w:val="Fodnotehenvisning"/>
          <w:rFonts w:ascii="Times New Roman" w:hAnsi="Times New Roman"/>
          <w:bCs/>
          <w:lang w:val="en-US"/>
        </w:rPr>
        <w:footnoteReference w:id="1"/>
      </w:r>
    </w:p>
    <w:p w14:paraId="53985A31" w14:textId="16C8F806" w:rsidR="000A46CD" w:rsidRDefault="000A46CD" w:rsidP="00DF51CF">
      <w:pPr>
        <w:rPr>
          <w:rFonts w:ascii="Times New Roman" w:hAnsi="Times New Roman"/>
          <w:bCs/>
          <w:lang w:val="en-US"/>
        </w:rPr>
      </w:pPr>
    </w:p>
    <w:p w14:paraId="36DFB913" w14:textId="3FCBDEE6" w:rsidR="000A46CD" w:rsidRDefault="000A46CD" w:rsidP="00DF51CF">
      <w:pPr>
        <w:rPr>
          <w:rFonts w:ascii="Times New Roman" w:hAnsi="Times New Roman"/>
          <w:bCs/>
          <w:lang w:val="en-US"/>
        </w:rPr>
      </w:pPr>
    </w:p>
    <w:p w14:paraId="0B3304F6" w14:textId="67C63FB3" w:rsidR="000A46CD" w:rsidRDefault="000A46CD" w:rsidP="00DF51CF">
      <w:pPr>
        <w:rPr>
          <w:rFonts w:ascii="Times New Roman" w:hAnsi="Times New Roman"/>
          <w:b/>
          <w:lang w:val="en-US"/>
        </w:rPr>
      </w:pPr>
      <w:r>
        <w:rPr>
          <w:rFonts w:ascii="Times New Roman" w:hAnsi="Times New Roman"/>
          <w:b/>
          <w:lang w:val="en-US"/>
        </w:rPr>
        <w:t>Some strong points in this example are [finish the sentence]</w:t>
      </w:r>
    </w:p>
    <w:p w14:paraId="3B86A3CC" w14:textId="3746A6EC" w:rsidR="000A46CD" w:rsidRDefault="000A46CD" w:rsidP="00DF51CF">
      <w:pPr>
        <w:rPr>
          <w:rFonts w:ascii="Times New Roman" w:hAnsi="Times New Roman"/>
          <w:b/>
          <w:lang w:val="en-US"/>
        </w:rPr>
      </w:pPr>
    </w:p>
    <w:p w14:paraId="2C7E6F19" w14:textId="0978D0E0" w:rsidR="000A46CD" w:rsidRDefault="000A46CD" w:rsidP="00DF51CF">
      <w:pPr>
        <w:rPr>
          <w:rFonts w:ascii="Times New Roman" w:hAnsi="Times New Roman"/>
          <w:b/>
          <w:lang w:val="en-US"/>
        </w:rPr>
      </w:pPr>
    </w:p>
    <w:p w14:paraId="5AC11E02" w14:textId="46E92773" w:rsidR="000A46CD" w:rsidRDefault="000A46CD" w:rsidP="00DF51CF">
      <w:pPr>
        <w:rPr>
          <w:rFonts w:ascii="Times New Roman" w:hAnsi="Times New Roman"/>
          <w:b/>
          <w:lang w:val="en-US"/>
        </w:rPr>
      </w:pPr>
      <w:r>
        <w:rPr>
          <w:rFonts w:ascii="Times New Roman" w:hAnsi="Times New Roman"/>
          <w:b/>
          <w:lang w:val="en-US"/>
        </w:rPr>
        <w:t>Some weaknesses, however, might be [finish the sentence]</w:t>
      </w:r>
    </w:p>
    <w:p w14:paraId="799B3560" w14:textId="525B9278" w:rsidR="000A46CD" w:rsidRDefault="000A46CD" w:rsidP="00DF51CF">
      <w:pPr>
        <w:rPr>
          <w:rFonts w:ascii="Times New Roman" w:hAnsi="Times New Roman"/>
          <w:b/>
          <w:lang w:val="en-US"/>
        </w:rPr>
      </w:pPr>
    </w:p>
    <w:p w14:paraId="1E0EE355" w14:textId="3C33F046" w:rsidR="000A46CD" w:rsidRDefault="000A46CD" w:rsidP="00DF51CF">
      <w:pPr>
        <w:rPr>
          <w:rFonts w:ascii="Times New Roman" w:hAnsi="Times New Roman"/>
          <w:b/>
          <w:lang w:val="en-US"/>
        </w:rPr>
      </w:pPr>
    </w:p>
    <w:p w14:paraId="0C6A2083" w14:textId="79ECA5E0" w:rsidR="000A46CD" w:rsidRDefault="00375D9C" w:rsidP="00DF51CF">
      <w:pPr>
        <w:rPr>
          <w:rFonts w:ascii="Times New Roman" w:hAnsi="Times New Roman"/>
          <w:b/>
          <w:lang w:val="en-US"/>
        </w:rPr>
      </w:pPr>
      <w:r>
        <w:rPr>
          <w:rFonts w:ascii="Times New Roman" w:hAnsi="Times New Roman"/>
          <w:b/>
          <w:lang w:val="en-US"/>
        </w:rPr>
        <w:t>So how exactly does one write a good topic sentence? One suggestion might be to [finish the sentence]</w:t>
      </w:r>
    </w:p>
    <w:p w14:paraId="06A46DC0" w14:textId="6D131D76" w:rsidR="00375D9C" w:rsidRDefault="00375D9C" w:rsidP="00DF51CF">
      <w:pPr>
        <w:rPr>
          <w:rFonts w:ascii="Times New Roman" w:hAnsi="Times New Roman"/>
          <w:b/>
          <w:lang w:val="en-US"/>
        </w:rPr>
      </w:pPr>
    </w:p>
    <w:p w14:paraId="115E3959" w14:textId="66CABA03" w:rsidR="00375D9C" w:rsidRDefault="00375D9C" w:rsidP="00DF51CF">
      <w:pPr>
        <w:rPr>
          <w:rFonts w:ascii="Times New Roman" w:hAnsi="Times New Roman"/>
          <w:b/>
          <w:lang w:val="en-US"/>
        </w:rPr>
      </w:pPr>
    </w:p>
    <w:p w14:paraId="1AA61273" w14:textId="77777777" w:rsidR="00E2663E" w:rsidRDefault="00E2663E" w:rsidP="00DF51CF">
      <w:pPr>
        <w:rPr>
          <w:rFonts w:ascii="Times New Roman" w:hAnsi="Times New Roman"/>
          <w:b/>
          <w:lang w:val="en-US"/>
        </w:rPr>
      </w:pPr>
    </w:p>
    <w:p w14:paraId="114FE4A2" w14:textId="0D0BD990" w:rsidR="00375D9C" w:rsidRDefault="00375D9C" w:rsidP="00DF51CF">
      <w:pPr>
        <w:rPr>
          <w:rFonts w:ascii="Times New Roman" w:hAnsi="Times New Roman"/>
          <w:b/>
          <w:lang w:val="en-US"/>
        </w:rPr>
      </w:pPr>
      <w:r>
        <w:rPr>
          <w:rFonts w:ascii="Times New Roman" w:hAnsi="Times New Roman"/>
          <w:b/>
          <w:lang w:val="en-US"/>
        </w:rPr>
        <w:t>And here you can find five example phrases that you might use to start your topic sentence [finish ideas for the remaining four bullets]:</w:t>
      </w:r>
    </w:p>
    <w:p w14:paraId="16705EC7" w14:textId="58598BC9" w:rsidR="00375D9C" w:rsidRDefault="00375D9C" w:rsidP="00DF51CF">
      <w:pPr>
        <w:rPr>
          <w:rFonts w:ascii="Times New Roman" w:hAnsi="Times New Roman"/>
          <w:b/>
          <w:lang w:val="en-US"/>
        </w:rPr>
      </w:pPr>
      <w:r>
        <w:rPr>
          <w:rFonts w:ascii="Times New Roman" w:hAnsi="Times New Roman"/>
          <w:b/>
          <w:lang w:val="en-US"/>
        </w:rPr>
        <w:t xml:space="preserve">1: There are many reasons why </w:t>
      </w:r>
      <w:proofErr w:type="gramStart"/>
      <w:r>
        <w:rPr>
          <w:rFonts w:ascii="Times New Roman" w:hAnsi="Times New Roman"/>
          <w:b/>
          <w:lang w:val="en-US"/>
        </w:rPr>
        <w:t>…..</w:t>
      </w:r>
      <w:proofErr w:type="gramEnd"/>
    </w:p>
    <w:p w14:paraId="0A15C068" w14:textId="5CD228E3" w:rsidR="00375D9C" w:rsidRDefault="00375D9C" w:rsidP="00DF51CF">
      <w:pPr>
        <w:rPr>
          <w:rFonts w:ascii="Times New Roman" w:hAnsi="Times New Roman"/>
          <w:b/>
          <w:lang w:val="en-US"/>
        </w:rPr>
      </w:pPr>
      <w:r>
        <w:rPr>
          <w:rFonts w:ascii="Times New Roman" w:hAnsi="Times New Roman"/>
          <w:b/>
          <w:lang w:val="en-US"/>
        </w:rPr>
        <w:t>2:</w:t>
      </w:r>
    </w:p>
    <w:p w14:paraId="65541883" w14:textId="6B209A73" w:rsidR="00375D9C" w:rsidRDefault="00375D9C" w:rsidP="00DF51CF">
      <w:pPr>
        <w:rPr>
          <w:rFonts w:ascii="Times New Roman" w:hAnsi="Times New Roman"/>
          <w:b/>
          <w:lang w:val="en-US"/>
        </w:rPr>
      </w:pPr>
      <w:r>
        <w:rPr>
          <w:rFonts w:ascii="Times New Roman" w:hAnsi="Times New Roman"/>
          <w:b/>
          <w:lang w:val="en-US"/>
        </w:rPr>
        <w:t>3:</w:t>
      </w:r>
    </w:p>
    <w:p w14:paraId="08E6AEB3" w14:textId="02E37588" w:rsidR="00375D9C" w:rsidRDefault="00375D9C" w:rsidP="00DF51CF">
      <w:pPr>
        <w:rPr>
          <w:rFonts w:ascii="Times New Roman" w:hAnsi="Times New Roman"/>
          <w:b/>
          <w:lang w:val="en-US"/>
        </w:rPr>
      </w:pPr>
      <w:r>
        <w:rPr>
          <w:rFonts w:ascii="Times New Roman" w:hAnsi="Times New Roman"/>
          <w:b/>
          <w:lang w:val="en-US"/>
        </w:rPr>
        <w:t>4:</w:t>
      </w:r>
    </w:p>
    <w:p w14:paraId="3010D2FF" w14:textId="6453EE22" w:rsidR="00375D9C" w:rsidRPr="000A46CD" w:rsidRDefault="00375D9C" w:rsidP="00DF51CF">
      <w:pPr>
        <w:rPr>
          <w:b/>
          <w:lang w:val="en-US"/>
        </w:rPr>
      </w:pPr>
      <w:r>
        <w:rPr>
          <w:rFonts w:ascii="Times New Roman" w:hAnsi="Times New Roman"/>
          <w:b/>
          <w:lang w:val="en-US"/>
        </w:rPr>
        <w:t>5:</w:t>
      </w:r>
    </w:p>
    <w:sectPr w:rsidR="00375D9C" w:rsidRPr="000A46CD">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3150" w14:textId="77777777" w:rsidR="00667BF1" w:rsidRDefault="00667BF1" w:rsidP="00FE77BD">
      <w:pPr>
        <w:spacing w:after="0" w:line="240" w:lineRule="auto"/>
      </w:pPr>
      <w:r>
        <w:separator/>
      </w:r>
    </w:p>
  </w:endnote>
  <w:endnote w:type="continuationSeparator" w:id="0">
    <w:p w14:paraId="2B7320E7" w14:textId="77777777" w:rsidR="00667BF1" w:rsidRDefault="00667BF1" w:rsidP="00FE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5200" w14:textId="2056FAD9" w:rsidR="00E01382" w:rsidRDefault="00E01382" w:rsidP="00E01382">
    <w:pPr>
      <w:pStyle w:val="Sidefod"/>
    </w:pPr>
    <w:r>
      <w:t xml:space="preserve">ENGELSKLÆRERENS ØVELSESBOG. </w:t>
    </w:r>
    <w:r>
      <w:rPr>
        <w:rFonts w:cstheme="minorHAnsi"/>
      </w:rPr>
      <w:t>©</w:t>
    </w:r>
    <w:r>
      <w:t xml:space="preserve">FORLAGET COLUMBUS. </w:t>
    </w:r>
  </w:p>
  <w:p w14:paraId="3951C076" w14:textId="77777777" w:rsidR="00E01382" w:rsidRDefault="00E01382" w:rsidP="00E01382">
    <w:pPr>
      <w:pStyle w:val="Sidefod"/>
    </w:pPr>
    <w:r>
      <w:t>MÅ DOWNLOADES/PRINTES/KOPIERES I HENHOLD TIL GÆLDENDE COPYDAN-AFTALE.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C058D" w14:textId="77777777" w:rsidR="00667BF1" w:rsidRDefault="00667BF1" w:rsidP="00FE77BD">
      <w:pPr>
        <w:spacing w:after="0" w:line="240" w:lineRule="auto"/>
      </w:pPr>
      <w:r>
        <w:separator/>
      </w:r>
    </w:p>
  </w:footnote>
  <w:footnote w:type="continuationSeparator" w:id="0">
    <w:p w14:paraId="0E5BD4ED" w14:textId="77777777" w:rsidR="00667BF1" w:rsidRDefault="00667BF1" w:rsidP="00FE77BD">
      <w:pPr>
        <w:spacing w:after="0" w:line="240" w:lineRule="auto"/>
      </w:pPr>
      <w:r>
        <w:continuationSeparator/>
      </w:r>
    </w:p>
  </w:footnote>
  <w:footnote w:id="1">
    <w:p w14:paraId="56D0A436" w14:textId="28663385" w:rsidR="00FE77BD" w:rsidRPr="00FE77BD" w:rsidRDefault="00FE77BD">
      <w:pPr>
        <w:pStyle w:val="Fodnotetekst"/>
        <w:rPr>
          <w:lang w:val="en-US"/>
        </w:rPr>
      </w:pPr>
      <w:r>
        <w:rPr>
          <w:rStyle w:val="Fodnotehenvisning"/>
        </w:rPr>
        <w:footnoteRef/>
      </w:r>
      <w:r w:rsidRPr="00FE77BD">
        <w:rPr>
          <w:lang w:val="en-US"/>
        </w:rPr>
        <w:t xml:space="preserve"> Excerpt from student essay on t</w:t>
      </w:r>
      <w:r>
        <w:rPr>
          <w:lang w:val="en-US"/>
        </w:rPr>
        <w:t xml:space="preserve">he short story </w:t>
      </w:r>
      <w:r w:rsidR="00665195">
        <w:rPr>
          <w:lang w:val="en-US"/>
        </w:rPr>
        <w:t>“</w:t>
      </w:r>
      <w:r>
        <w:rPr>
          <w:lang w:val="en-US"/>
        </w:rPr>
        <w:t>Slut Trouble</w:t>
      </w:r>
      <w:r w:rsidR="00665195">
        <w:rPr>
          <w:lang w:val="en-US"/>
        </w:rPr>
        <w:t>”</w:t>
      </w:r>
      <w:r>
        <w:rPr>
          <w:lang w:val="en-US"/>
        </w:rPr>
        <w:t xml:space="preserve"> by Beejay Silcox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AE49" w14:textId="3BFB65EB" w:rsidR="00E01382" w:rsidRDefault="00665195">
    <w:pPr>
      <w:pStyle w:val="Sidehoved"/>
    </w:pPr>
    <w:r>
      <w:rPr>
        <w:noProof/>
      </w:rPr>
      <w:drawing>
        <wp:inline distT="0" distB="0" distL="0" distR="0" wp14:anchorId="3681B33A" wp14:editId="3222C0A1">
          <wp:extent cx="6120130" cy="873760"/>
          <wp:effectExtent l="0" t="0" r="0" b="2540"/>
          <wp:docPr id="1" name="Billede 1" descr="Et billede, der indeholder tekst, du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dukk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120130" cy="8737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CF"/>
    <w:rsid w:val="000A46CD"/>
    <w:rsid w:val="00375D9C"/>
    <w:rsid w:val="003D463E"/>
    <w:rsid w:val="00536659"/>
    <w:rsid w:val="006452C8"/>
    <w:rsid w:val="00665195"/>
    <w:rsid w:val="00667BF1"/>
    <w:rsid w:val="00BA547E"/>
    <w:rsid w:val="00CB5422"/>
    <w:rsid w:val="00CD09FD"/>
    <w:rsid w:val="00DF51CF"/>
    <w:rsid w:val="00E01382"/>
    <w:rsid w:val="00E2663E"/>
    <w:rsid w:val="00E90156"/>
    <w:rsid w:val="00EC719C"/>
    <w:rsid w:val="00F22E10"/>
    <w:rsid w:val="00FE77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DDFB7"/>
  <w15:chartTrackingRefBased/>
  <w15:docId w15:val="{79386E2B-7C1E-4CB6-97A2-F1DC03E3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F51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F51CF"/>
    <w:rPr>
      <w:rFonts w:asciiTheme="majorHAnsi" w:eastAsiaTheme="majorEastAsia" w:hAnsiTheme="majorHAnsi" w:cstheme="majorBidi"/>
      <w:color w:val="2F5496" w:themeColor="accent1" w:themeShade="BF"/>
      <w:sz w:val="32"/>
      <w:szCs w:val="32"/>
    </w:rPr>
  </w:style>
  <w:style w:type="character" w:styleId="Kommentarhenvisning">
    <w:name w:val="annotation reference"/>
    <w:basedOn w:val="Standardskrifttypeiafsnit"/>
    <w:uiPriority w:val="99"/>
    <w:semiHidden/>
    <w:unhideWhenUsed/>
    <w:rsid w:val="00DF51CF"/>
    <w:rPr>
      <w:sz w:val="16"/>
      <w:szCs w:val="16"/>
    </w:rPr>
  </w:style>
  <w:style w:type="paragraph" w:styleId="Kommentartekst">
    <w:name w:val="annotation text"/>
    <w:basedOn w:val="Normal"/>
    <w:link w:val="KommentartekstTegn"/>
    <w:uiPriority w:val="99"/>
    <w:semiHidden/>
    <w:unhideWhenUsed/>
    <w:rsid w:val="00DF51CF"/>
    <w:pPr>
      <w:spacing w:after="200" w:line="240" w:lineRule="auto"/>
    </w:pPr>
    <w:rPr>
      <w:rFonts w:ascii="Calibri" w:eastAsia="Calibri" w:hAnsi="Calibri" w:cs="Times New Roman"/>
      <w:sz w:val="20"/>
      <w:szCs w:val="20"/>
    </w:rPr>
  </w:style>
  <w:style w:type="character" w:customStyle="1" w:styleId="KommentartekstTegn">
    <w:name w:val="Kommentartekst Tegn"/>
    <w:basedOn w:val="Standardskrifttypeiafsnit"/>
    <w:link w:val="Kommentartekst"/>
    <w:uiPriority w:val="99"/>
    <w:semiHidden/>
    <w:rsid w:val="00DF51CF"/>
    <w:rPr>
      <w:rFonts w:ascii="Calibri" w:eastAsia="Calibri" w:hAnsi="Calibri" w:cs="Times New Roman"/>
      <w:sz w:val="20"/>
      <w:szCs w:val="20"/>
    </w:rPr>
  </w:style>
  <w:style w:type="paragraph" w:styleId="Fodnotetekst">
    <w:name w:val="footnote text"/>
    <w:basedOn w:val="Normal"/>
    <w:link w:val="FodnotetekstTegn"/>
    <w:uiPriority w:val="99"/>
    <w:semiHidden/>
    <w:unhideWhenUsed/>
    <w:rsid w:val="00FE77B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E77BD"/>
    <w:rPr>
      <w:sz w:val="20"/>
      <w:szCs w:val="20"/>
    </w:rPr>
  </w:style>
  <w:style w:type="character" w:styleId="Fodnotehenvisning">
    <w:name w:val="footnote reference"/>
    <w:basedOn w:val="Standardskrifttypeiafsnit"/>
    <w:uiPriority w:val="99"/>
    <w:semiHidden/>
    <w:unhideWhenUsed/>
    <w:rsid w:val="00FE77BD"/>
    <w:rPr>
      <w:vertAlign w:val="superscript"/>
    </w:rPr>
  </w:style>
  <w:style w:type="paragraph" w:styleId="Titel">
    <w:name w:val="Title"/>
    <w:basedOn w:val="Normal"/>
    <w:next w:val="Normal"/>
    <w:link w:val="TitelTegn"/>
    <w:uiPriority w:val="10"/>
    <w:qFormat/>
    <w:rsid w:val="00E266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2663E"/>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E0138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01382"/>
  </w:style>
  <w:style w:type="paragraph" w:styleId="Sidefod">
    <w:name w:val="footer"/>
    <w:basedOn w:val="Normal"/>
    <w:link w:val="SidefodTegn"/>
    <w:uiPriority w:val="99"/>
    <w:unhideWhenUsed/>
    <w:rsid w:val="00E0138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0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F1F5F-AF05-4279-8328-D19BB9DF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2318</Characters>
  <Application>Microsoft Office Word</Application>
  <DocSecurity>0</DocSecurity>
  <Lines>257</Lines>
  <Paragraphs>149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Pors</dc:creator>
  <cp:keywords/>
  <dc:description/>
  <cp:lastModifiedBy>Katrine Cohen</cp:lastModifiedBy>
  <cp:revision>2</cp:revision>
  <dcterms:created xsi:type="dcterms:W3CDTF">2022-03-21T13:59:00Z</dcterms:created>
  <dcterms:modified xsi:type="dcterms:W3CDTF">2022-03-21T13:59:00Z</dcterms:modified>
</cp:coreProperties>
</file>