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8AC6" w14:textId="6455712B" w:rsidR="00BF3B6F" w:rsidRDefault="003D2F6D" w:rsidP="00BF3B6F">
      <w:pPr>
        <w:pStyle w:val="Titel"/>
      </w:pPr>
      <w:bookmarkStart w:id="0" w:name="_Toc433451889"/>
      <w:r>
        <w:t xml:space="preserve">Øvelse </w:t>
      </w:r>
      <w:r w:rsidR="00F64443">
        <w:t xml:space="preserve">3.3.5 </w:t>
      </w:r>
      <w:r w:rsidR="007864CF">
        <w:t>F</w:t>
      </w:r>
      <w:r w:rsidR="00BF3B6F">
        <w:t>arvekodning af interview om integration</w:t>
      </w:r>
      <w:bookmarkEnd w:id="0"/>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7095"/>
      </w:tblGrid>
      <w:tr w:rsidR="00BF3B6F" w14:paraId="68B91018" w14:textId="77777777" w:rsidTr="002235C4">
        <w:tc>
          <w:tcPr>
            <w:tcW w:w="2265" w:type="dxa"/>
            <w:tcMar>
              <w:top w:w="100" w:type="dxa"/>
              <w:left w:w="100" w:type="dxa"/>
              <w:bottom w:w="100" w:type="dxa"/>
              <w:right w:w="100" w:type="dxa"/>
            </w:tcMar>
          </w:tcPr>
          <w:p w14:paraId="56E18680" w14:textId="77777777" w:rsidR="00BF3B6F" w:rsidRDefault="00BF3B6F" w:rsidP="002235C4">
            <w:pPr>
              <w:widowControl w:val="0"/>
              <w:spacing w:line="240" w:lineRule="auto"/>
            </w:pPr>
            <w:bookmarkStart w:id="1" w:name="h.cn2jtdq84une" w:colFirst="0" w:colLast="0"/>
            <w:bookmarkEnd w:id="1"/>
            <w:r>
              <w:t>Formål</w:t>
            </w:r>
          </w:p>
        </w:tc>
        <w:tc>
          <w:tcPr>
            <w:tcW w:w="7095" w:type="dxa"/>
            <w:tcMar>
              <w:top w:w="100" w:type="dxa"/>
              <w:left w:w="100" w:type="dxa"/>
              <w:bottom w:w="100" w:type="dxa"/>
              <w:right w:w="100" w:type="dxa"/>
            </w:tcMar>
          </w:tcPr>
          <w:p w14:paraId="24F1BBA9" w14:textId="77777777" w:rsidR="00BF3B6F" w:rsidRDefault="00BF3B6F" w:rsidP="002235C4">
            <w:pPr>
              <w:widowControl w:val="0"/>
              <w:spacing w:line="240" w:lineRule="auto"/>
            </w:pPr>
            <w:r>
              <w:t>Formålet er at målrette elevernes evne til at bearbejde det kvalitative materiale på en systematisk måde efter interviewene er gennemført.</w:t>
            </w:r>
          </w:p>
        </w:tc>
      </w:tr>
      <w:tr w:rsidR="00BF3B6F" w14:paraId="2D8835E8" w14:textId="77777777" w:rsidTr="002235C4">
        <w:tc>
          <w:tcPr>
            <w:tcW w:w="2265" w:type="dxa"/>
            <w:tcMar>
              <w:top w:w="100" w:type="dxa"/>
              <w:left w:w="100" w:type="dxa"/>
              <w:bottom w:w="100" w:type="dxa"/>
              <w:right w:w="100" w:type="dxa"/>
            </w:tcMar>
          </w:tcPr>
          <w:p w14:paraId="1EAB506C" w14:textId="77777777" w:rsidR="00BF3B6F" w:rsidRDefault="00BF3B6F" w:rsidP="002235C4">
            <w:pPr>
              <w:widowControl w:val="0"/>
              <w:spacing w:line="240" w:lineRule="auto"/>
            </w:pPr>
            <w:r>
              <w:t>Hvornår i forløbet?</w:t>
            </w:r>
          </w:p>
        </w:tc>
        <w:tc>
          <w:tcPr>
            <w:tcW w:w="7095" w:type="dxa"/>
            <w:tcMar>
              <w:top w:w="100" w:type="dxa"/>
              <w:left w:w="100" w:type="dxa"/>
              <w:bottom w:w="100" w:type="dxa"/>
              <w:right w:w="100" w:type="dxa"/>
            </w:tcMar>
          </w:tcPr>
          <w:p w14:paraId="2D3901B2" w14:textId="77777777" w:rsidR="00BF3B6F" w:rsidRDefault="00BF3B6F" w:rsidP="002235C4">
            <w:pPr>
              <w:widowControl w:val="0"/>
              <w:spacing w:line="240" w:lineRule="auto"/>
            </w:pPr>
            <w:r>
              <w:t>Øvelsen er en af de afsluttende øvelser i det kvalitative projektarbejde om integration og kulturmøder.</w:t>
            </w:r>
          </w:p>
          <w:p w14:paraId="7F02E7EC" w14:textId="77777777" w:rsidR="00BF3B6F" w:rsidRDefault="00BF3B6F" w:rsidP="002235C4">
            <w:pPr>
              <w:widowControl w:val="0"/>
              <w:spacing w:line="240" w:lineRule="auto"/>
            </w:pPr>
            <w:r>
              <w:t>Kodeøvelsen er en “stopprøve” for at slippe eleverne løs på kodningen i øvrigt.</w:t>
            </w:r>
          </w:p>
        </w:tc>
      </w:tr>
      <w:tr w:rsidR="00BF3B6F" w14:paraId="0A5F655C" w14:textId="77777777" w:rsidTr="002235C4">
        <w:tc>
          <w:tcPr>
            <w:tcW w:w="2265" w:type="dxa"/>
            <w:tcMar>
              <w:top w:w="100" w:type="dxa"/>
              <w:left w:w="100" w:type="dxa"/>
              <w:bottom w:w="100" w:type="dxa"/>
              <w:right w:w="100" w:type="dxa"/>
            </w:tcMar>
          </w:tcPr>
          <w:p w14:paraId="5D88D1C8" w14:textId="77777777" w:rsidR="00BF3B6F" w:rsidRDefault="00BF3B6F" w:rsidP="002235C4">
            <w:pPr>
              <w:widowControl w:val="0"/>
              <w:spacing w:line="240" w:lineRule="auto"/>
            </w:pPr>
            <w:r>
              <w:t>Drejebog</w:t>
            </w:r>
          </w:p>
        </w:tc>
        <w:tc>
          <w:tcPr>
            <w:tcW w:w="7095" w:type="dxa"/>
            <w:tcMar>
              <w:top w:w="100" w:type="dxa"/>
              <w:left w:w="100" w:type="dxa"/>
              <w:bottom w:w="100" w:type="dxa"/>
              <w:right w:w="100" w:type="dxa"/>
            </w:tcMar>
          </w:tcPr>
          <w:p w14:paraId="64E4D0F4" w14:textId="77777777" w:rsidR="00BF3B6F" w:rsidRDefault="00BF3B6F" w:rsidP="002235C4">
            <w:pPr>
              <w:widowControl w:val="0"/>
              <w:spacing w:line="240" w:lineRule="auto"/>
            </w:pPr>
            <w:r>
              <w:t>Øvelsen varer cirka 30 minutter.</w:t>
            </w:r>
          </w:p>
          <w:p w14:paraId="3930FEAD" w14:textId="6203D6E2" w:rsidR="00BF3B6F" w:rsidRDefault="00BF3B6F" w:rsidP="002235C4">
            <w:pPr>
              <w:widowControl w:val="0"/>
              <w:spacing w:line="240" w:lineRule="auto"/>
            </w:pPr>
            <w:r>
              <w:t>Eleverne får hver et eksemplar af det transskriberede interview. På projektoren vises display og dermed de kategorier, som interviewet skal kodes efter. Se arbejdspapiret til eleverne nedenfor</w:t>
            </w:r>
            <w:r w:rsidR="003D2F6D">
              <w:t>.</w:t>
            </w:r>
          </w:p>
          <w:p w14:paraId="27A70B1D" w14:textId="57D0673F" w:rsidR="00BF3B6F" w:rsidRPr="00A77684" w:rsidRDefault="00BF3B6F" w:rsidP="00BF3B6F">
            <w:pPr>
              <w:widowControl w:val="0"/>
              <w:numPr>
                <w:ilvl w:val="0"/>
                <w:numId w:val="2"/>
              </w:numPr>
              <w:spacing w:after="0" w:line="240" w:lineRule="auto"/>
              <w:ind w:hanging="360"/>
              <w:contextualSpacing/>
            </w:pPr>
            <w:r w:rsidRPr="00A77684">
              <w:rPr>
                <w:b/>
              </w:rPr>
              <w:t>Første del af interviewet, der er kodet på forhånd, gennemgås</w:t>
            </w:r>
            <w:r w:rsidR="003D2F6D">
              <w:rPr>
                <w:b/>
              </w:rPr>
              <w:t>.</w:t>
            </w:r>
            <w:r w:rsidRPr="00A77684">
              <w:rPr>
                <w:b/>
              </w:rPr>
              <w:t xml:space="preserve"> </w:t>
            </w:r>
          </w:p>
          <w:p w14:paraId="4E623053" w14:textId="77777777" w:rsidR="00BF3B6F" w:rsidRPr="00D62315" w:rsidRDefault="00BF3B6F" w:rsidP="002235C4">
            <w:pPr>
              <w:widowControl w:val="0"/>
              <w:spacing w:after="0" w:line="240" w:lineRule="auto"/>
              <w:ind w:left="720"/>
              <w:contextualSpacing/>
            </w:pPr>
          </w:p>
          <w:p w14:paraId="27E4C35C" w14:textId="77777777" w:rsidR="00BF3B6F" w:rsidRDefault="00BF3B6F" w:rsidP="00BF3B6F">
            <w:pPr>
              <w:widowControl w:val="0"/>
              <w:numPr>
                <w:ilvl w:val="0"/>
                <w:numId w:val="2"/>
              </w:numPr>
              <w:spacing w:after="0" w:line="240" w:lineRule="auto"/>
              <w:ind w:hanging="360"/>
              <w:contextualSpacing/>
            </w:pPr>
            <w:r>
              <w:rPr>
                <w:b/>
              </w:rPr>
              <w:t>Eleverne koder resten af interviewet</w:t>
            </w:r>
            <w:r>
              <w:t xml:space="preserve"> individuelt eller med sidemanden</w:t>
            </w:r>
          </w:p>
          <w:p w14:paraId="0E2766C8" w14:textId="77777777" w:rsidR="00BF3B6F" w:rsidRPr="00D62315" w:rsidRDefault="00BF3B6F" w:rsidP="002235C4">
            <w:pPr>
              <w:widowControl w:val="0"/>
              <w:spacing w:after="0" w:line="240" w:lineRule="auto"/>
              <w:ind w:left="720"/>
              <w:contextualSpacing/>
            </w:pPr>
          </w:p>
          <w:p w14:paraId="189ECFA4" w14:textId="77777777" w:rsidR="00BF3B6F" w:rsidRDefault="00BF3B6F" w:rsidP="00BF3B6F">
            <w:pPr>
              <w:widowControl w:val="0"/>
              <w:numPr>
                <w:ilvl w:val="0"/>
                <w:numId w:val="2"/>
              </w:numPr>
              <w:spacing w:after="0" w:line="240" w:lineRule="auto"/>
              <w:ind w:hanging="360"/>
              <w:contextualSpacing/>
            </w:pPr>
            <w:r>
              <w:rPr>
                <w:b/>
              </w:rPr>
              <w:t>Klassedialog med gennemgang af kodningen</w:t>
            </w:r>
            <w:r>
              <w:t xml:space="preserve"> af resten af interviewet, og evt. diskussion om kategorier og/eller kodningen. </w:t>
            </w:r>
            <w:hyperlink r:id="rId7" w:history="1">
              <w:r w:rsidRPr="00BC105A">
                <w:rPr>
                  <w:rStyle w:val="Hyperlink"/>
                </w:rPr>
                <w:t>Link til det kodede interview 1 her</w:t>
              </w:r>
            </w:hyperlink>
            <w:r>
              <w:t xml:space="preserve"> (integration og kulturmøder)</w:t>
            </w:r>
          </w:p>
          <w:p w14:paraId="07455876" w14:textId="77777777" w:rsidR="00BF3B6F" w:rsidRDefault="00BF3B6F" w:rsidP="002235C4">
            <w:pPr>
              <w:widowControl w:val="0"/>
              <w:spacing w:after="0" w:line="240" w:lineRule="auto"/>
              <w:contextualSpacing/>
            </w:pPr>
            <w:r>
              <w:tab/>
            </w:r>
            <w:r>
              <w:tab/>
            </w:r>
            <w:r>
              <w:tab/>
            </w:r>
            <w:r>
              <w:tab/>
            </w:r>
            <w:r>
              <w:tab/>
            </w:r>
          </w:p>
        </w:tc>
      </w:tr>
      <w:tr w:rsidR="00BF3B6F" w14:paraId="7AE223C8" w14:textId="77777777" w:rsidTr="002235C4">
        <w:tc>
          <w:tcPr>
            <w:tcW w:w="2265" w:type="dxa"/>
            <w:tcMar>
              <w:top w:w="100" w:type="dxa"/>
              <w:left w:w="100" w:type="dxa"/>
              <w:bottom w:w="100" w:type="dxa"/>
              <w:right w:w="100" w:type="dxa"/>
            </w:tcMar>
          </w:tcPr>
          <w:p w14:paraId="08C040A2" w14:textId="77777777" w:rsidR="00BF3B6F" w:rsidRDefault="00BF3B6F" w:rsidP="002235C4">
            <w:pPr>
              <w:widowControl w:val="0"/>
              <w:spacing w:line="240" w:lineRule="auto"/>
            </w:pPr>
            <w:r>
              <w:t>Kommentar</w:t>
            </w:r>
          </w:p>
        </w:tc>
        <w:tc>
          <w:tcPr>
            <w:tcW w:w="7095" w:type="dxa"/>
            <w:tcMar>
              <w:top w:w="100" w:type="dxa"/>
              <w:left w:w="100" w:type="dxa"/>
              <w:bottom w:w="100" w:type="dxa"/>
              <w:right w:w="100" w:type="dxa"/>
            </w:tcMar>
          </w:tcPr>
          <w:p w14:paraId="527C41E5" w14:textId="77777777" w:rsidR="00BF3B6F" w:rsidRDefault="00BF3B6F" w:rsidP="002235C4">
            <w:pPr>
              <w:widowControl w:val="0"/>
              <w:spacing w:line="240" w:lineRule="auto"/>
            </w:pPr>
            <w:r>
              <w:t xml:space="preserve">Eleverne finder øvelsen forholdsvis enkel og øvelsen kan afføde diskussioner om kodningen af nogle passager, hvilket afspejler fin refleksion i arbejdet med kvalitativ metode. </w:t>
            </w:r>
          </w:p>
          <w:p w14:paraId="03F8CD21" w14:textId="77777777" w:rsidR="00BF3B6F" w:rsidRDefault="00BF3B6F" w:rsidP="002235C4">
            <w:pPr>
              <w:widowControl w:val="0"/>
              <w:spacing w:line="240" w:lineRule="auto"/>
            </w:pPr>
            <w:r>
              <w:t>Øvelsen blev særligt fremhævet i elevernes evaluering som et redskab til at lære systematik, og de fandt det brugbart generelt, fx også i arbejdet med artikler.</w:t>
            </w:r>
          </w:p>
        </w:tc>
      </w:tr>
    </w:tbl>
    <w:p w14:paraId="5083A3B8" w14:textId="77777777" w:rsidR="00BF3B6F" w:rsidRDefault="00BF3B6F" w:rsidP="00BF3B6F"/>
    <w:p w14:paraId="652CB19E" w14:textId="77777777" w:rsidR="00BF3B6F" w:rsidRDefault="00BF3B6F" w:rsidP="00BF3B6F">
      <w:pPr>
        <w:rPr>
          <w:rFonts w:asciiTheme="majorHAnsi" w:eastAsiaTheme="majorEastAsia" w:hAnsiTheme="majorHAnsi" w:cstheme="majorBidi"/>
          <w:b/>
          <w:bCs/>
          <w:color w:val="4472C4" w:themeColor="accent1"/>
        </w:rPr>
      </w:pPr>
      <w:bookmarkStart w:id="2" w:name="_Toc433451890"/>
      <w:r>
        <w:br w:type="page"/>
      </w:r>
    </w:p>
    <w:p w14:paraId="7EA6EA30" w14:textId="77777777" w:rsidR="00BF3B6F" w:rsidRDefault="00BF3B6F" w:rsidP="00BF3B6F">
      <w:pPr>
        <w:pStyle w:val="Overskrift3"/>
      </w:pPr>
      <w:r>
        <w:lastRenderedPageBreak/>
        <w:t>Arbejdspapir til elever: Farvekodning danskernes holdning til indvandrere</w:t>
      </w:r>
      <w:bookmarkEnd w:id="2"/>
    </w:p>
    <w:p w14:paraId="647333F0" w14:textId="77777777" w:rsidR="00BF3B6F" w:rsidRDefault="00BF3B6F" w:rsidP="00BF3B6F">
      <w:r>
        <w:rPr>
          <w:rFonts w:ascii="Calibri" w:eastAsia="Calibri" w:hAnsi="Calibri" w:cs="Calibri"/>
        </w:rPr>
        <w:t xml:space="preserve">Jeg har lavet et interview på baggrund af temaet danskernes holdning til indvandrere. Mit display ser således ud: </w:t>
      </w:r>
    </w:p>
    <w:tbl>
      <w:tblPr>
        <w:tblW w:w="956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6"/>
        <w:gridCol w:w="1820"/>
        <w:gridCol w:w="2291"/>
        <w:gridCol w:w="1843"/>
        <w:gridCol w:w="1546"/>
      </w:tblGrid>
      <w:tr w:rsidR="00BF3B6F" w14:paraId="3FE00374" w14:textId="77777777" w:rsidTr="002235C4">
        <w:trPr>
          <w:trHeight w:val="1445"/>
        </w:trPr>
        <w:tc>
          <w:tcPr>
            <w:tcW w:w="2066" w:type="dxa"/>
          </w:tcPr>
          <w:p w14:paraId="329C6BCF" w14:textId="77777777" w:rsidR="00BF3B6F" w:rsidRDefault="00BF3B6F" w:rsidP="002235C4">
            <w:pPr>
              <w:spacing w:after="0"/>
            </w:pPr>
          </w:p>
        </w:tc>
        <w:tc>
          <w:tcPr>
            <w:tcW w:w="1820" w:type="dxa"/>
          </w:tcPr>
          <w:p w14:paraId="35E0B413" w14:textId="77777777" w:rsidR="00BF3B6F" w:rsidRDefault="00BF3B6F" w:rsidP="002235C4">
            <w:pPr>
              <w:spacing w:after="0"/>
            </w:pPr>
            <w:r>
              <w:rPr>
                <w:rFonts w:ascii="Calibri" w:eastAsia="Calibri" w:hAnsi="Calibri" w:cs="Calibri"/>
              </w:rPr>
              <w:t>Informanter med ingen videregående uddannelse</w:t>
            </w:r>
          </w:p>
          <w:p w14:paraId="08690882" w14:textId="77777777" w:rsidR="00BF3B6F" w:rsidRDefault="00BF3B6F" w:rsidP="002235C4">
            <w:pPr>
              <w:spacing w:after="0"/>
            </w:pPr>
            <w:r>
              <w:rPr>
                <w:rFonts w:ascii="Calibri" w:eastAsia="Calibri" w:hAnsi="Calibri" w:cs="Calibri"/>
              </w:rPr>
              <w:t>(kulturel kapital)</w:t>
            </w:r>
          </w:p>
        </w:tc>
        <w:tc>
          <w:tcPr>
            <w:tcW w:w="2291" w:type="dxa"/>
          </w:tcPr>
          <w:p w14:paraId="40782144" w14:textId="77777777" w:rsidR="00BF3B6F" w:rsidRDefault="00BF3B6F" w:rsidP="002235C4">
            <w:pPr>
              <w:spacing w:after="0"/>
            </w:pPr>
            <w:r>
              <w:rPr>
                <w:rFonts w:ascii="Calibri" w:eastAsia="Calibri" w:hAnsi="Calibri" w:cs="Calibri"/>
              </w:rPr>
              <w:t>Informanter med kort eller mellemlang videregående uddannelse</w:t>
            </w:r>
          </w:p>
          <w:p w14:paraId="5BA116D3" w14:textId="77777777" w:rsidR="00BF3B6F" w:rsidRDefault="00BF3B6F" w:rsidP="002235C4">
            <w:pPr>
              <w:spacing w:after="0"/>
            </w:pPr>
            <w:r>
              <w:rPr>
                <w:rFonts w:ascii="Calibri" w:eastAsia="Calibri" w:hAnsi="Calibri" w:cs="Calibri"/>
              </w:rPr>
              <w:t>(kulturel kapital)</w:t>
            </w:r>
          </w:p>
        </w:tc>
        <w:tc>
          <w:tcPr>
            <w:tcW w:w="1843" w:type="dxa"/>
          </w:tcPr>
          <w:p w14:paraId="4DF596C9" w14:textId="4857751E" w:rsidR="00BF3B6F" w:rsidRDefault="00BF3B6F" w:rsidP="002235C4">
            <w:pPr>
              <w:spacing w:after="0"/>
            </w:pPr>
            <w:r>
              <w:rPr>
                <w:rFonts w:ascii="Calibri" w:eastAsia="Calibri" w:hAnsi="Calibri" w:cs="Calibri"/>
              </w:rPr>
              <w:t>Informanter med lang videregåe</w:t>
            </w:r>
            <w:r w:rsidR="00C7108B">
              <w:rPr>
                <w:rFonts w:ascii="Calibri" w:eastAsia="Calibri" w:hAnsi="Calibri" w:cs="Calibri"/>
              </w:rPr>
              <w:t>n</w:t>
            </w:r>
            <w:r>
              <w:rPr>
                <w:rFonts w:ascii="Calibri" w:eastAsia="Calibri" w:hAnsi="Calibri" w:cs="Calibri"/>
              </w:rPr>
              <w:t>de uddannelse</w:t>
            </w:r>
          </w:p>
          <w:p w14:paraId="61A679B4" w14:textId="77777777" w:rsidR="00BF3B6F" w:rsidRDefault="00BF3B6F" w:rsidP="002235C4">
            <w:pPr>
              <w:spacing w:after="0"/>
            </w:pPr>
            <w:bookmarkStart w:id="3" w:name="h.gjdgxs" w:colFirst="0" w:colLast="0"/>
            <w:bookmarkEnd w:id="3"/>
            <w:r>
              <w:rPr>
                <w:rFonts w:ascii="Calibri" w:eastAsia="Calibri" w:hAnsi="Calibri" w:cs="Calibri"/>
                <w:highlight w:val="yellow"/>
              </w:rPr>
              <w:t>(kulturel kapital mv., baggrundsinfo)</w:t>
            </w:r>
          </w:p>
        </w:tc>
        <w:tc>
          <w:tcPr>
            <w:tcW w:w="1546" w:type="dxa"/>
          </w:tcPr>
          <w:p w14:paraId="4A97E2AE" w14:textId="77777777" w:rsidR="00BF3B6F" w:rsidRDefault="00BF3B6F" w:rsidP="002235C4">
            <w:pPr>
              <w:spacing w:after="0"/>
              <w:rPr>
                <w:rFonts w:ascii="Calibri" w:eastAsia="Calibri" w:hAnsi="Calibri" w:cs="Calibri"/>
              </w:rPr>
            </w:pPr>
            <w:r>
              <w:rPr>
                <w:rFonts w:ascii="Calibri" w:eastAsia="Calibri" w:hAnsi="Calibri" w:cs="Calibri"/>
              </w:rPr>
              <w:t>Konklusion</w:t>
            </w:r>
          </w:p>
        </w:tc>
      </w:tr>
      <w:tr w:rsidR="00BF3B6F" w14:paraId="420D582A" w14:textId="77777777" w:rsidTr="002235C4">
        <w:trPr>
          <w:trHeight w:val="1221"/>
        </w:trPr>
        <w:tc>
          <w:tcPr>
            <w:tcW w:w="2066" w:type="dxa"/>
          </w:tcPr>
          <w:p w14:paraId="0FF1559B" w14:textId="77777777" w:rsidR="00BF3B6F" w:rsidRDefault="00BF3B6F" w:rsidP="002235C4">
            <w:pPr>
              <w:spacing w:after="0"/>
            </w:pPr>
            <w:r>
              <w:rPr>
                <w:rFonts w:ascii="Calibri" w:eastAsia="Calibri" w:hAnsi="Calibri" w:cs="Calibri"/>
                <w:highlight w:val="green"/>
              </w:rPr>
              <w:t>Syn på integration</w:t>
            </w:r>
          </w:p>
          <w:p w14:paraId="386DD454" w14:textId="77777777" w:rsidR="00BF3B6F" w:rsidRDefault="00BF3B6F" w:rsidP="002235C4">
            <w:pPr>
              <w:spacing w:after="0"/>
            </w:pPr>
            <w:r>
              <w:rPr>
                <w:rFonts w:ascii="Calibri" w:eastAsia="Calibri" w:hAnsi="Calibri" w:cs="Calibri"/>
              </w:rPr>
              <w:t>(integrationsformer, fordomme og værdipolitik)</w:t>
            </w:r>
          </w:p>
        </w:tc>
        <w:tc>
          <w:tcPr>
            <w:tcW w:w="1820" w:type="dxa"/>
          </w:tcPr>
          <w:p w14:paraId="68777D1E" w14:textId="77777777" w:rsidR="00BF3B6F" w:rsidRDefault="00BF3B6F" w:rsidP="002235C4">
            <w:pPr>
              <w:spacing w:after="0"/>
            </w:pPr>
          </w:p>
        </w:tc>
        <w:tc>
          <w:tcPr>
            <w:tcW w:w="2291" w:type="dxa"/>
          </w:tcPr>
          <w:p w14:paraId="4B07E999" w14:textId="77777777" w:rsidR="00BF3B6F" w:rsidRDefault="00BF3B6F" w:rsidP="002235C4">
            <w:pPr>
              <w:spacing w:after="0"/>
            </w:pPr>
          </w:p>
        </w:tc>
        <w:tc>
          <w:tcPr>
            <w:tcW w:w="1843" w:type="dxa"/>
          </w:tcPr>
          <w:p w14:paraId="09997C89" w14:textId="77777777" w:rsidR="00BF3B6F" w:rsidRDefault="00BF3B6F" w:rsidP="002235C4">
            <w:pPr>
              <w:spacing w:after="0"/>
            </w:pPr>
          </w:p>
        </w:tc>
        <w:tc>
          <w:tcPr>
            <w:tcW w:w="1546" w:type="dxa"/>
          </w:tcPr>
          <w:p w14:paraId="604B4119" w14:textId="77777777" w:rsidR="00BF3B6F" w:rsidRDefault="00BF3B6F" w:rsidP="002235C4">
            <w:pPr>
              <w:spacing w:after="0"/>
            </w:pPr>
          </w:p>
        </w:tc>
      </w:tr>
      <w:tr w:rsidR="00BF3B6F" w14:paraId="19A51FA0" w14:textId="77777777" w:rsidTr="002235C4">
        <w:trPr>
          <w:trHeight w:val="1210"/>
        </w:trPr>
        <w:tc>
          <w:tcPr>
            <w:tcW w:w="2066" w:type="dxa"/>
          </w:tcPr>
          <w:p w14:paraId="14FC154F" w14:textId="77777777" w:rsidR="00BF3B6F" w:rsidRDefault="00BF3B6F" w:rsidP="002235C4">
            <w:pPr>
              <w:spacing w:after="0"/>
            </w:pPr>
            <w:r>
              <w:rPr>
                <w:rFonts w:ascii="Calibri" w:eastAsia="Calibri" w:hAnsi="Calibri" w:cs="Calibri"/>
                <w:highlight w:val="cyan"/>
              </w:rPr>
              <w:t>Frygt for at miste job til indvandrere</w:t>
            </w:r>
          </w:p>
          <w:p w14:paraId="25CA2735" w14:textId="77777777" w:rsidR="00BF3B6F" w:rsidRDefault="00BF3B6F" w:rsidP="002235C4">
            <w:pPr>
              <w:spacing w:after="0"/>
            </w:pPr>
            <w:r>
              <w:rPr>
                <w:rFonts w:ascii="Calibri" w:eastAsia="Calibri" w:hAnsi="Calibri" w:cs="Calibri"/>
              </w:rPr>
              <w:t>(værdipolitik, fordelingspolitik)</w:t>
            </w:r>
          </w:p>
        </w:tc>
        <w:tc>
          <w:tcPr>
            <w:tcW w:w="1820" w:type="dxa"/>
          </w:tcPr>
          <w:p w14:paraId="574ED5DF" w14:textId="77777777" w:rsidR="00BF3B6F" w:rsidRDefault="00BF3B6F" w:rsidP="002235C4">
            <w:pPr>
              <w:spacing w:after="0"/>
            </w:pPr>
          </w:p>
        </w:tc>
        <w:tc>
          <w:tcPr>
            <w:tcW w:w="2291" w:type="dxa"/>
          </w:tcPr>
          <w:p w14:paraId="066FC001" w14:textId="77777777" w:rsidR="00BF3B6F" w:rsidRDefault="00BF3B6F" w:rsidP="002235C4">
            <w:pPr>
              <w:spacing w:after="0"/>
            </w:pPr>
          </w:p>
        </w:tc>
        <w:tc>
          <w:tcPr>
            <w:tcW w:w="1843" w:type="dxa"/>
          </w:tcPr>
          <w:p w14:paraId="0825A0BC" w14:textId="77777777" w:rsidR="00BF3B6F" w:rsidRDefault="00BF3B6F" w:rsidP="002235C4">
            <w:pPr>
              <w:spacing w:after="0"/>
            </w:pPr>
          </w:p>
        </w:tc>
        <w:tc>
          <w:tcPr>
            <w:tcW w:w="1546" w:type="dxa"/>
          </w:tcPr>
          <w:p w14:paraId="269412E2" w14:textId="77777777" w:rsidR="00BF3B6F" w:rsidRDefault="00BF3B6F" w:rsidP="002235C4">
            <w:pPr>
              <w:spacing w:after="0"/>
            </w:pPr>
          </w:p>
        </w:tc>
      </w:tr>
      <w:tr w:rsidR="00BF3B6F" w14:paraId="41ED793A" w14:textId="77777777" w:rsidTr="002235C4">
        <w:trPr>
          <w:trHeight w:val="1681"/>
        </w:trPr>
        <w:tc>
          <w:tcPr>
            <w:tcW w:w="2066" w:type="dxa"/>
          </w:tcPr>
          <w:p w14:paraId="6EBB0774" w14:textId="77777777" w:rsidR="00BF3B6F" w:rsidRDefault="00BF3B6F" w:rsidP="002235C4">
            <w:pPr>
              <w:spacing w:after="0"/>
            </w:pPr>
            <w:r>
              <w:rPr>
                <w:rFonts w:ascii="Calibri" w:eastAsia="Calibri" w:hAnsi="Calibri" w:cs="Calibri"/>
                <w:highlight w:val="magenta"/>
              </w:rPr>
              <w:t>Omfang af personlig kontakt med indvandrere</w:t>
            </w:r>
          </w:p>
          <w:p w14:paraId="1819CE2D" w14:textId="77777777" w:rsidR="00BF3B6F" w:rsidRDefault="00BF3B6F" w:rsidP="002235C4">
            <w:pPr>
              <w:spacing w:after="0"/>
            </w:pPr>
            <w:r>
              <w:rPr>
                <w:rFonts w:ascii="Calibri" w:eastAsia="Calibri" w:hAnsi="Calibri" w:cs="Calibri"/>
              </w:rPr>
              <w:t>(integrationsformer, værdipolitik, social kapital)</w:t>
            </w:r>
          </w:p>
        </w:tc>
        <w:tc>
          <w:tcPr>
            <w:tcW w:w="1820" w:type="dxa"/>
          </w:tcPr>
          <w:p w14:paraId="31075084" w14:textId="77777777" w:rsidR="00BF3B6F" w:rsidRDefault="00BF3B6F" w:rsidP="002235C4">
            <w:pPr>
              <w:spacing w:after="0"/>
            </w:pPr>
          </w:p>
        </w:tc>
        <w:tc>
          <w:tcPr>
            <w:tcW w:w="2291" w:type="dxa"/>
          </w:tcPr>
          <w:p w14:paraId="00A8AC54" w14:textId="77777777" w:rsidR="00BF3B6F" w:rsidRDefault="00BF3B6F" w:rsidP="002235C4">
            <w:pPr>
              <w:spacing w:after="0"/>
            </w:pPr>
          </w:p>
        </w:tc>
        <w:tc>
          <w:tcPr>
            <w:tcW w:w="1843" w:type="dxa"/>
          </w:tcPr>
          <w:p w14:paraId="61E7B3DB" w14:textId="77777777" w:rsidR="00BF3B6F" w:rsidRDefault="00BF3B6F" w:rsidP="002235C4">
            <w:pPr>
              <w:spacing w:after="0"/>
            </w:pPr>
          </w:p>
        </w:tc>
        <w:tc>
          <w:tcPr>
            <w:tcW w:w="1546" w:type="dxa"/>
          </w:tcPr>
          <w:p w14:paraId="10EBD23F" w14:textId="77777777" w:rsidR="00BF3B6F" w:rsidRDefault="00BF3B6F" w:rsidP="002235C4">
            <w:pPr>
              <w:spacing w:after="0"/>
            </w:pPr>
          </w:p>
        </w:tc>
      </w:tr>
      <w:tr w:rsidR="00BF3B6F" w14:paraId="5D509C0F" w14:textId="77777777" w:rsidTr="002235C4">
        <w:trPr>
          <w:trHeight w:val="2386"/>
        </w:trPr>
        <w:tc>
          <w:tcPr>
            <w:tcW w:w="2066" w:type="dxa"/>
          </w:tcPr>
          <w:p w14:paraId="4E5084B4" w14:textId="77777777" w:rsidR="00BF3B6F" w:rsidRDefault="00BF3B6F" w:rsidP="002235C4">
            <w:pPr>
              <w:spacing w:after="0"/>
            </w:pPr>
            <w:r>
              <w:rPr>
                <w:rFonts w:ascii="Calibri" w:eastAsia="Calibri" w:hAnsi="Calibri" w:cs="Calibri"/>
                <w:highlight w:val="red"/>
              </w:rPr>
              <w:t>Holdning til flygtninge og indvandrere, primært situationen i Middelhavet</w:t>
            </w:r>
          </w:p>
          <w:p w14:paraId="01FFD70B" w14:textId="77777777" w:rsidR="00BF3B6F" w:rsidRDefault="00BF3B6F" w:rsidP="002235C4">
            <w:pPr>
              <w:spacing w:after="0"/>
            </w:pPr>
            <w:r>
              <w:rPr>
                <w:rFonts w:ascii="Calibri" w:eastAsia="Calibri" w:hAnsi="Calibri" w:cs="Calibri"/>
              </w:rPr>
              <w:t>(værdipolitik, fordelingspolitik, nærheds- og retnings stemmeafgivelse)</w:t>
            </w:r>
          </w:p>
        </w:tc>
        <w:tc>
          <w:tcPr>
            <w:tcW w:w="1820" w:type="dxa"/>
          </w:tcPr>
          <w:p w14:paraId="4EE978D1" w14:textId="77777777" w:rsidR="00BF3B6F" w:rsidRDefault="00BF3B6F" w:rsidP="002235C4">
            <w:pPr>
              <w:spacing w:after="0"/>
            </w:pPr>
          </w:p>
        </w:tc>
        <w:tc>
          <w:tcPr>
            <w:tcW w:w="2291" w:type="dxa"/>
          </w:tcPr>
          <w:p w14:paraId="6DCCD021" w14:textId="77777777" w:rsidR="00BF3B6F" w:rsidRDefault="00BF3B6F" w:rsidP="002235C4">
            <w:pPr>
              <w:spacing w:after="0"/>
            </w:pPr>
          </w:p>
        </w:tc>
        <w:tc>
          <w:tcPr>
            <w:tcW w:w="1843" w:type="dxa"/>
          </w:tcPr>
          <w:p w14:paraId="6559698A" w14:textId="77777777" w:rsidR="00BF3B6F" w:rsidRDefault="00BF3B6F" w:rsidP="002235C4">
            <w:pPr>
              <w:spacing w:after="0"/>
            </w:pPr>
          </w:p>
        </w:tc>
        <w:tc>
          <w:tcPr>
            <w:tcW w:w="1546" w:type="dxa"/>
          </w:tcPr>
          <w:p w14:paraId="3232AE2C" w14:textId="77777777" w:rsidR="00BF3B6F" w:rsidRDefault="00BF3B6F" w:rsidP="002235C4">
            <w:pPr>
              <w:spacing w:after="0"/>
            </w:pPr>
          </w:p>
        </w:tc>
      </w:tr>
    </w:tbl>
    <w:p w14:paraId="787FCFA0" w14:textId="77777777" w:rsidR="00BF3B6F" w:rsidRDefault="00BF3B6F" w:rsidP="00BF3B6F"/>
    <w:p w14:paraId="5A4D27B5" w14:textId="77777777" w:rsidR="00BF3B6F" w:rsidRDefault="00BF3B6F" w:rsidP="00BF3B6F">
      <w:pPr>
        <w:rPr>
          <w:rFonts w:ascii="Calibri" w:eastAsia="Calibri" w:hAnsi="Calibri" w:cs="Calibri"/>
        </w:rPr>
      </w:pPr>
      <w:r>
        <w:rPr>
          <w:rFonts w:ascii="Calibri" w:eastAsia="Calibri" w:hAnsi="Calibri" w:cs="Calibri"/>
        </w:rPr>
        <w:br w:type="page"/>
      </w:r>
    </w:p>
    <w:p w14:paraId="5CF92AE3" w14:textId="77777777" w:rsidR="00BF3B6F" w:rsidRDefault="00BF3B6F" w:rsidP="00BF3B6F">
      <w:r>
        <w:rPr>
          <w:rFonts w:ascii="Calibri" w:eastAsia="Calibri" w:hAnsi="Calibri" w:cs="Calibri"/>
        </w:rPr>
        <w:lastRenderedPageBreak/>
        <w:t xml:space="preserve">Jeg har foreløbigt kun lavet ét interview, hvor informanten har en lang videregående uddannelse. Interviewet blev lavet på baggrund af denne spørgeguide: </w:t>
      </w:r>
    </w:p>
    <w:tbl>
      <w:tblPr>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BF3B6F" w14:paraId="0D575FDD" w14:textId="77777777" w:rsidTr="002235C4">
        <w:tc>
          <w:tcPr>
            <w:tcW w:w="9360" w:type="dxa"/>
          </w:tcPr>
          <w:p w14:paraId="5DEF2207" w14:textId="77777777" w:rsidR="00BF3B6F" w:rsidRDefault="00BF3B6F" w:rsidP="002235C4">
            <w:r>
              <w:rPr>
                <w:rFonts w:ascii="Calibri" w:eastAsia="Calibri" w:hAnsi="Calibri" w:cs="Calibri"/>
                <w:b/>
                <w:sz w:val="32"/>
                <w:szCs w:val="32"/>
                <w:u w:val="single"/>
              </w:rPr>
              <w:t>Spørgeguide</w:t>
            </w:r>
          </w:p>
          <w:p w14:paraId="39F93F09" w14:textId="77777777" w:rsidR="00BF3B6F" w:rsidRDefault="00BF3B6F" w:rsidP="00BF3B6F">
            <w:pPr>
              <w:numPr>
                <w:ilvl w:val="0"/>
                <w:numId w:val="1"/>
              </w:numPr>
              <w:spacing w:after="0" w:line="276" w:lineRule="auto"/>
              <w:ind w:hanging="360"/>
              <w:contextualSpacing/>
              <w:rPr>
                <w:rFonts w:ascii="Calibri" w:eastAsia="Calibri" w:hAnsi="Calibri" w:cs="Calibri"/>
              </w:rPr>
            </w:pPr>
            <w:r>
              <w:rPr>
                <w:rFonts w:ascii="Calibri" w:eastAsia="Calibri" w:hAnsi="Calibri" w:cs="Calibri"/>
              </w:rPr>
              <w:t>Tak for din deltagelse i dette interview. Det vil blive brugt som eksempel for elever i at arbejde med interviews i samfundsfag. Temaet i dag er danskernes holdning til indvandrere (indvandrere inkluderer også flygtninge). Som baggrund vil jeg gerne bede dig om kort at fortælle lidt om dig selv, herunder din uddannelse og dit erhverv (kulturel kapital, økonomisk kapital, habitus etc.)</w:t>
            </w:r>
          </w:p>
          <w:p w14:paraId="29F4039A" w14:textId="77777777" w:rsidR="00BF3B6F" w:rsidRDefault="00BF3B6F" w:rsidP="002235C4">
            <w:pPr>
              <w:spacing w:after="0"/>
              <w:ind w:left="720"/>
              <w:contextualSpacing/>
              <w:rPr>
                <w:rFonts w:ascii="Calibri" w:eastAsia="Calibri" w:hAnsi="Calibri" w:cs="Calibri"/>
              </w:rPr>
            </w:pPr>
          </w:p>
          <w:p w14:paraId="113B01CA" w14:textId="77777777" w:rsidR="00BF3B6F" w:rsidRDefault="00BF3B6F" w:rsidP="00BF3B6F">
            <w:pPr>
              <w:numPr>
                <w:ilvl w:val="0"/>
                <w:numId w:val="1"/>
              </w:numPr>
              <w:spacing w:after="0" w:line="276" w:lineRule="auto"/>
              <w:ind w:hanging="360"/>
              <w:contextualSpacing/>
              <w:rPr>
                <w:rFonts w:ascii="Calibri" w:eastAsia="Calibri" w:hAnsi="Calibri" w:cs="Calibri"/>
              </w:rPr>
            </w:pPr>
            <w:r>
              <w:rPr>
                <w:rFonts w:ascii="Calibri" w:eastAsia="Calibri" w:hAnsi="Calibri" w:cs="Calibri"/>
              </w:rPr>
              <w:t>Hvordan vil du beskrive god integration af indvandrere? (integrationsformer, fordomme, værdipolitik)</w:t>
            </w:r>
          </w:p>
          <w:p w14:paraId="1FC069DE" w14:textId="77777777" w:rsidR="00BF3B6F" w:rsidRDefault="00BF3B6F" w:rsidP="002235C4">
            <w:pPr>
              <w:spacing w:after="0"/>
              <w:ind w:left="720"/>
              <w:contextualSpacing/>
              <w:rPr>
                <w:rFonts w:ascii="Calibri" w:eastAsia="Calibri" w:hAnsi="Calibri" w:cs="Calibri"/>
              </w:rPr>
            </w:pPr>
          </w:p>
          <w:p w14:paraId="33AA2811" w14:textId="77777777" w:rsidR="00BF3B6F" w:rsidRDefault="00BF3B6F" w:rsidP="00BF3B6F">
            <w:pPr>
              <w:numPr>
                <w:ilvl w:val="0"/>
                <w:numId w:val="1"/>
              </w:numPr>
              <w:spacing w:after="0" w:line="276" w:lineRule="auto"/>
              <w:ind w:hanging="360"/>
              <w:contextualSpacing/>
              <w:rPr>
                <w:rFonts w:ascii="Calibri" w:eastAsia="Calibri" w:hAnsi="Calibri" w:cs="Calibri"/>
              </w:rPr>
            </w:pPr>
            <w:r>
              <w:rPr>
                <w:rFonts w:ascii="Calibri" w:eastAsia="Calibri" w:hAnsi="Calibri" w:cs="Calibri"/>
              </w:rPr>
              <w:t>Har du selv kontakt med indvandrere i din dagligdag? Ville du gerne have mere/mindre kontakt? (integrationsformer, værdipolitik, social kapital)</w:t>
            </w:r>
          </w:p>
          <w:p w14:paraId="21CFD36B" w14:textId="77777777" w:rsidR="00BF3B6F" w:rsidRDefault="00BF3B6F" w:rsidP="002235C4">
            <w:pPr>
              <w:spacing w:after="0"/>
              <w:ind w:left="720"/>
              <w:contextualSpacing/>
              <w:rPr>
                <w:rFonts w:ascii="Calibri" w:eastAsia="Calibri" w:hAnsi="Calibri" w:cs="Calibri"/>
              </w:rPr>
            </w:pPr>
          </w:p>
          <w:p w14:paraId="3CEE6F09" w14:textId="77777777" w:rsidR="00BF3B6F" w:rsidRDefault="00BF3B6F" w:rsidP="00BF3B6F">
            <w:pPr>
              <w:numPr>
                <w:ilvl w:val="0"/>
                <w:numId w:val="1"/>
              </w:numPr>
              <w:spacing w:after="0" w:line="276" w:lineRule="auto"/>
              <w:ind w:hanging="360"/>
              <w:contextualSpacing/>
              <w:rPr>
                <w:rFonts w:ascii="Calibri" w:eastAsia="Calibri" w:hAnsi="Calibri" w:cs="Calibri"/>
              </w:rPr>
            </w:pPr>
            <w:r>
              <w:rPr>
                <w:rFonts w:ascii="Calibri" w:eastAsia="Calibri" w:hAnsi="Calibri" w:cs="Calibri"/>
              </w:rPr>
              <w:t>Hvordan opfatter du den aktuelle flygtningesituation med et stort antal flygtninge på verdensplan, og bådflygtninge i Middelhavet? (værdipolitik)</w:t>
            </w:r>
          </w:p>
          <w:p w14:paraId="22268AD5" w14:textId="77777777" w:rsidR="00BF3B6F" w:rsidRDefault="00BF3B6F" w:rsidP="002235C4">
            <w:pPr>
              <w:spacing w:after="0"/>
              <w:ind w:left="720"/>
              <w:contextualSpacing/>
              <w:rPr>
                <w:rFonts w:ascii="Calibri" w:eastAsia="Calibri" w:hAnsi="Calibri" w:cs="Calibri"/>
              </w:rPr>
            </w:pPr>
          </w:p>
          <w:p w14:paraId="3BA8C9B2" w14:textId="77777777" w:rsidR="00BF3B6F" w:rsidRDefault="00BF3B6F" w:rsidP="00BF3B6F">
            <w:pPr>
              <w:numPr>
                <w:ilvl w:val="0"/>
                <w:numId w:val="1"/>
              </w:numPr>
              <w:spacing w:after="0" w:line="276" w:lineRule="auto"/>
              <w:ind w:hanging="360"/>
              <w:contextualSpacing/>
              <w:rPr>
                <w:rFonts w:ascii="Calibri" w:eastAsia="Calibri" w:hAnsi="Calibri" w:cs="Calibri"/>
              </w:rPr>
            </w:pPr>
            <w:r>
              <w:rPr>
                <w:rFonts w:ascii="Calibri" w:eastAsia="Calibri" w:hAnsi="Calibri" w:cs="Calibri"/>
              </w:rPr>
              <w:t>Hvordan mener du, at hhv. Danmark og EU skal håndtere bådflygtningene i Middelhavet? (værdipolitik, fordelingspolitik, nærheds- og retnings stemmeafgivelse)</w:t>
            </w:r>
          </w:p>
          <w:p w14:paraId="554E93F8" w14:textId="77777777" w:rsidR="00BF3B6F" w:rsidRDefault="00BF3B6F" w:rsidP="002235C4">
            <w:pPr>
              <w:spacing w:after="0"/>
              <w:ind w:left="720"/>
              <w:contextualSpacing/>
              <w:rPr>
                <w:rFonts w:ascii="Calibri" w:eastAsia="Calibri" w:hAnsi="Calibri" w:cs="Calibri"/>
              </w:rPr>
            </w:pPr>
          </w:p>
          <w:p w14:paraId="428F76EC" w14:textId="77777777" w:rsidR="00BF3B6F" w:rsidRDefault="00BF3B6F" w:rsidP="00BF3B6F">
            <w:pPr>
              <w:numPr>
                <w:ilvl w:val="0"/>
                <w:numId w:val="1"/>
              </w:numPr>
              <w:spacing w:after="0" w:line="276" w:lineRule="auto"/>
              <w:ind w:hanging="360"/>
              <w:contextualSpacing/>
              <w:rPr>
                <w:rFonts w:ascii="Calibri" w:eastAsia="Calibri" w:hAnsi="Calibri" w:cs="Calibri"/>
              </w:rPr>
            </w:pPr>
            <w:r>
              <w:rPr>
                <w:rFonts w:ascii="Calibri" w:eastAsia="Calibri" w:hAnsi="Calibri" w:cs="Calibri"/>
              </w:rPr>
              <w:t>Mener du, at et stigende antal indvandrere sætter Danmark under pres? I så fald på hvilken måde, og vedrører et eventuelt pres din hverdag? (værdipolitik, fordelingspolitik)</w:t>
            </w:r>
          </w:p>
          <w:p w14:paraId="14D20FCF" w14:textId="77777777" w:rsidR="00BF3B6F" w:rsidRDefault="00BF3B6F" w:rsidP="002235C4">
            <w:pPr>
              <w:ind w:left="720"/>
              <w:contextualSpacing/>
              <w:rPr>
                <w:rFonts w:ascii="Calibri" w:eastAsia="Calibri" w:hAnsi="Calibri" w:cs="Calibri"/>
              </w:rPr>
            </w:pPr>
          </w:p>
          <w:p w14:paraId="59B52408" w14:textId="77777777" w:rsidR="00BF3B6F" w:rsidRDefault="00BF3B6F" w:rsidP="00BF3B6F">
            <w:pPr>
              <w:numPr>
                <w:ilvl w:val="0"/>
                <w:numId w:val="1"/>
              </w:numPr>
              <w:spacing w:after="200" w:line="276" w:lineRule="auto"/>
              <w:ind w:hanging="360"/>
              <w:contextualSpacing/>
              <w:rPr>
                <w:rFonts w:ascii="Calibri" w:eastAsia="Calibri" w:hAnsi="Calibri" w:cs="Calibri"/>
              </w:rPr>
            </w:pPr>
            <w:r>
              <w:rPr>
                <w:rFonts w:ascii="Calibri" w:eastAsia="Calibri" w:hAnsi="Calibri" w:cs="Calibri"/>
              </w:rPr>
              <w:t>…</w:t>
            </w:r>
          </w:p>
          <w:p w14:paraId="15342AB7" w14:textId="77777777" w:rsidR="00BF3B6F" w:rsidRDefault="00BF3B6F" w:rsidP="002235C4"/>
        </w:tc>
      </w:tr>
    </w:tbl>
    <w:p w14:paraId="6C05494B" w14:textId="77777777" w:rsidR="00BF3B6F" w:rsidRDefault="00BF3B6F" w:rsidP="00BF3B6F"/>
    <w:p w14:paraId="21D9C24D" w14:textId="77777777" w:rsidR="00BF3B6F" w:rsidRDefault="00BF3B6F" w:rsidP="00BF3B6F">
      <w:r>
        <w:rPr>
          <w:rFonts w:ascii="Calibri" w:eastAsia="Calibri" w:hAnsi="Calibri" w:cs="Calibri"/>
        </w:rPr>
        <w:t xml:space="preserve">Nu vil jeg så begynde at kode mit interview, dvs. inddele det i relevante kategorier. Jeg koder interviewet på baggrund af mit display. Jeg tildeler nu hver af kategorierne farver (se overfor), og kan på den baggrund kode mit interview. </w:t>
      </w:r>
      <w:r>
        <w:rPr>
          <w:rFonts w:ascii="Calibri" w:eastAsia="Calibri" w:hAnsi="Calibri" w:cs="Calibri"/>
          <w:b/>
          <w:u w:val="single"/>
        </w:rPr>
        <w:t>Se hvordan på næste side, og fortsæt kodearbejdet</w:t>
      </w:r>
      <w:r>
        <w:rPr>
          <w:rFonts w:ascii="Calibri" w:eastAsia="Calibri" w:hAnsi="Calibri" w:cs="Calibri"/>
        </w:rPr>
        <w:t>. Vi gennemgår kodningen sammen.</w:t>
      </w:r>
    </w:p>
    <w:p w14:paraId="39FFC7C9" w14:textId="77777777" w:rsidR="00BF3B6F" w:rsidRDefault="00BF3B6F" w:rsidP="00BF3B6F">
      <w:r>
        <w:rPr>
          <w:rFonts w:ascii="Calibri" w:eastAsia="Calibri" w:hAnsi="Calibri" w:cs="Calibri"/>
        </w:rPr>
        <w:t xml:space="preserve">Efter jeg har kodet mit interview, så kan jeg indsætte delene i displayet og til sidst lave et display, der fungerer som en konklusion på undersøgelsen, og som kan præsenteres for klassen. </w:t>
      </w:r>
    </w:p>
    <w:p w14:paraId="24A02C42" w14:textId="77777777" w:rsidR="00BF3B6F" w:rsidRDefault="00BF3B6F" w:rsidP="00BF3B6F">
      <w:r>
        <w:rPr>
          <w:rFonts w:ascii="Calibri" w:eastAsia="Calibri" w:hAnsi="Calibri" w:cs="Calibri"/>
        </w:rPr>
        <w:t xml:space="preserve">God fornøjelse! </w:t>
      </w:r>
      <w:r w:rsidRPr="005D2F06">
        <w:rPr>
          <w:rFonts w:ascii="Calibri" w:eastAsia="Calibri" w:hAnsi="Calibri" w:cs="Calibri"/>
        </w:rPr>
        <w:sym w:font="Wingdings" w:char="F04A"/>
      </w:r>
      <w:r>
        <w:br w:type="page"/>
      </w:r>
    </w:p>
    <w:p w14:paraId="2FCEA955" w14:textId="77777777" w:rsidR="00BF3B6F" w:rsidRPr="00E57907" w:rsidRDefault="00BF3B6F" w:rsidP="00BF3B6F">
      <w:pPr>
        <w:rPr>
          <w:b/>
        </w:rPr>
      </w:pPr>
      <w:r w:rsidRPr="00E57907">
        <w:rPr>
          <w:b/>
        </w:rPr>
        <w:lastRenderedPageBreak/>
        <w:t>Transskribering af interview om danskernes holdning til indvandrere</w:t>
      </w:r>
    </w:p>
    <w:p w14:paraId="2642F50D" w14:textId="5E34D1A5" w:rsidR="00BF3B6F" w:rsidRDefault="00BF3B6F" w:rsidP="00BF3B6F">
      <w:pPr>
        <w:spacing w:line="360" w:lineRule="auto"/>
        <w:ind w:left="1304" w:hanging="1304"/>
      </w:pPr>
      <w:r>
        <w:rPr>
          <w:rFonts w:ascii="Calibri" w:eastAsia="Calibri" w:hAnsi="Calibri" w:cs="Calibri"/>
        </w:rPr>
        <w:t>VP:</w:t>
      </w:r>
      <w:r>
        <w:rPr>
          <w:rFonts w:ascii="Calibri" w:eastAsia="Calibri" w:hAnsi="Calibri" w:cs="Calibri"/>
        </w:rPr>
        <w:tab/>
        <w:t>Tak fordi du gerne vil være med i det her interview. Vi skal bruge det til at lave eksempler for eleverne i forhold til, hvordan man arbejder med kvalitativ metode i samfundsfag. Temaet er danskernes holdning til indvandrere og flygtninge, indvandrere dækker over begge dele i dette interview. Og som første spørgsmål vil jeg gerne bede dig om at fortælle lidt om dig selv, din uddannelse og dit erhverv.</w:t>
      </w:r>
    </w:p>
    <w:p w14:paraId="71BFBF06" w14:textId="2B5B874D" w:rsidR="00BF3B6F" w:rsidRDefault="00BF3B6F" w:rsidP="00BF3B6F">
      <w:pPr>
        <w:spacing w:line="360" w:lineRule="auto"/>
        <w:ind w:left="1304" w:hanging="1304"/>
      </w:pPr>
      <w:r>
        <w:rPr>
          <w:rFonts w:ascii="Calibri" w:eastAsia="Calibri" w:hAnsi="Calibri" w:cs="Calibri"/>
        </w:rPr>
        <w:t>XX:</w:t>
      </w:r>
      <w:r>
        <w:rPr>
          <w:rFonts w:ascii="Calibri" w:eastAsia="Calibri" w:hAnsi="Calibri" w:cs="Calibri"/>
        </w:rPr>
        <w:tab/>
        <w:t xml:space="preserve">Jeg hedder XX, jeg er 44 år gammel og har en </w:t>
      </w:r>
      <w:r>
        <w:rPr>
          <w:rFonts w:ascii="Calibri" w:eastAsia="Calibri" w:hAnsi="Calibri" w:cs="Calibri"/>
          <w:highlight w:val="yellow"/>
        </w:rPr>
        <w:t xml:space="preserve">kandidat, akademisk uddannelse i samfundsfag og historie fra XX Universitet, dimitterede i 1996 og sidenhen har jeg undervist i samfundsfag og historie på </w:t>
      </w:r>
      <w:r>
        <w:rPr>
          <w:rFonts w:ascii="Calibri" w:eastAsia="Calibri" w:hAnsi="Calibri" w:cs="Calibri"/>
        </w:rPr>
        <w:t>XX skole</w:t>
      </w:r>
    </w:p>
    <w:p w14:paraId="64103812" w14:textId="77777777" w:rsidR="00BF3B6F" w:rsidRDefault="00BF3B6F" w:rsidP="00BF3B6F">
      <w:pPr>
        <w:spacing w:line="360" w:lineRule="auto"/>
      </w:pPr>
      <w:r>
        <w:rPr>
          <w:rFonts w:ascii="Calibri" w:eastAsia="Calibri" w:hAnsi="Calibri" w:cs="Calibri"/>
        </w:rPr>
        <w:t xml:space="preserve">VP: </w:t>
      </w:r>
      <w:r>
        <w:rPr>
          <w:rFonts w:ascii="Calibri" w:eastAsia="Calibri" w:hAnsi="Calibri" w:cs="Calibri"/>
        </w:rPr>
        <w:tab/>
        <w:t>Hvordan vil du beskrive en god integration af indvandrere?</w:t>
      </w:r>
    </w:p>
    <w:p w14:paraId="5D440425" w14:textId="65E64E64" w:rsidR="00BF3B6F" w:rsidRDefault="00BF3B6F" w:rsidP="00BF3B6F">
      <w:pPr>
        <w:spacing w:line="360" w:lineRule="auto"/>
        <w:ind w:left="1304" w:hanging="1304"/>
      </w:pPr>
      <w:r>
        <w:rPr>
          <w:rFonts w:ascii="Calibri" w:eastAsia="Calibri" w:hAnsi="Calibri" w:cs="Calibri"/>
        </w:rPr>
        <w:t xml:space="preserve">XX: </w:t>
      </w:r>
      <w:r>
        <w:rPr>
          <w:rFonts w:ascii="Calibri" w:eastAsia="Calibri" w:hAnsi="Calibri" w:cs="Calibri"/>
        </w:rPr>
        <w:tab/>
        <w:t xml:space="preserve">En god integration af indvandrere er vel, at … </w:t>
      </w:r>
      <w:r>
        <w:rPr>
          <w:rFonts w:ascii="Calibri" w:eastAsia="Calibri" w:hAnsi="Calibri" w:cs="Calibri"/>
          <w:highlight w:val="green"/>
        </w:rPr>
        <w:t>de indgår på lige fod i samfundet, men har plads til at bevare deres religion og deres sådan kulturelle forskelle</w:t>
      </w:r>
      <w:r>
        <w:rPr>
          <w:rFonts w:ascii="Calibri" w:eastAsia="Calibri" w:hAnsi="Calibri" w:cs="Calibri"/>
        </w:rPr>
        <w:t xml:space="preserve">. Dog mener jeg personligt, at der er </w:t>
      </w:r>
      <w:r>
        <w:rPr>
          <w:rFonts w:ascii="Calibri" w:eastAsia="Calibri" w:hAnsi="Calibri" w:cs="Calibri"/>
          <w:highlight w:val="green"/>
        </w:rPr>
        <w:t>nogen ting, som man ikke skal gå på kompromis med, fx flerkoneri og kvindeundertrykkelse, der kan man ikke gemme sig bag og sige, at det er min religion</w:t>
      </w:r>
      <w:r>
        <w:rPr>
          <w:rFonts w:ascii="Calibri" w:eastAsia="Calibri" w:hAnsi="Calibri" w:cs="Calibri"/>
        </w:rPr>
        <w:t xml:space="preserve">. Men god integration er, når man kan sige, at de har </w:t>
      </w:r>
      <w:r>
        <w:rPr>
          <w:rFonts w:ascii="Calibri" w:eastAsia="Calibri" w:hAnsi="Calibri" w:cs="Calibri"/>
          <w:highlight w:val="green"/>
        </w:rPr>
        <w:t>samme adgang til arbejdsmarkedet</w:t>
      </w:r>
      <w:r>
        <w:rPr>
          <w:rFonts w:ascii="Calibri" w:eastAsia="Calibri" w:hAnsi="Calibri" w:cs="Calibri"/>
        </w:rPr>
        <w:t xml:space="preserve"> som danskerne eller original</w:t>
      </w:r>
      <w:r w:rsidR="00C7108B">
        <w:rPr>
          <w:rFonts w:ascii="Calibri" w:eastAsia="Calibri" w:hAnsi="Calibri" w:cs="Calibri"/>
        </w:rPr>
        <w:t>-</w:t>
      </w:r>
      <w:r>
        <w:rPr>
          <w:rFonts w:ascii="Calibri" w:eastAsia="Calibri" w:hAnsi="Calibri" w:cs="Calibri"/>
        </w:rPr>
        <w:t xml:space="preserve">danskerne, god integration er, at man ikke ser dem som værende anderledes, men </w:t>
      </w:r>
      <w:r>
        <w:rPr>
          <w:rFonts w:ascii="Calibri" w:eastAsia="Calibri" w:hAnsi="Calibri" w:cs="Calibri"/>
          <w:highlight w:val="green"/>
        </w:rPr>
        <w:t>ser dem som en naturlig del af dagligdagen</w:t>
      </w:r>
      <w:r>
        <w:rPr>
          <w:rFonts w:ascii="Calibri" w:eastAsia="Calibri" w:hAnsi="Calibri" w:cs="Calibri"/>
        </w:rPr>
        <w:t xml:space="preserve">. </w:t>
      </w:r>
    </w:p>
    <w:p w14:paraId="155FF814" w14:textId="77777777" w:rsidR="00BF3B6F" w:rsidRDefault="00BF3B6F" w:rsidP="00BF3B6F">
      <w:pPr>
        <w:spacing w:line="360" w:lineRule="auto"/>
      </w:pPr>
      <w:r>
        <w:rPr>
          <w:rFonts w:ascii="Calibri" w:eastAsia="Calibri" w:hAnsi="Calibri" w:cs="Calibri"/>
        </w:rPr>
        <w:t>VP:</w:t>
      </w:r>
      <w:r>
        <w:rPr>
          <w:rFonts w:ascii="Calibri" w:eastAsia="Calibri" w:hAnsi="Calibri" w:cs="Calibri"/>
        </w:rPr>
        <w:tab/>
        <w:t>Hvad med religiøse symboler, fx tørklæder og kors?</w:t>
      </w:r>
    </w:p>
    <w:p w14:paraId="1DBCDBAD" w14:textId="77777777" w:rsidR="00BF3B6F" w:rsidRDefault="00BF3B6F" w:rsidP="00BF3B6F">
      <w:pPr>
        <w:spacing w:line="360" w:lineRule="auto"/>
        <w:ind w:left="1304" w:hanging="1304"/>
      </w:pPr>
      <w:r>
        <w:rPr>
          <w:rFonts w:ascii="Calibri" w:eastAsia="Calibri" w:hAnsi="Calibri" w:cs="Calibri"/>
        </w:rPr>
        <w:t>XX:</w:t>
      </w:r>
      <w:r>
        <w:rPr>
          <w:rFonts w:ascii="Calibri" w:eastAsia="Calibri" w:hAnsi="Calibri" w:cs="Calibri"/>
        </w:rPr>
        <w:tab/>
        <w:t xml:space="preserve">Det er lige meget, det generer ikke mig. Men ligesom jeg bliver generet af Jehovas Vidner og Pinsekirken, hvis de prøver at komme og overbevise mig i dagligdagen, på samme måde vil jeg også blive generet, hvis der var nogen, der forsøgte at pådutte mig, at jeg skulle leve efter deres regler eller leve efter nogle religiøse regler, som jeg ikke tror på. </w:t>
      </w:r>
    </w:p>
    <w:p w14:paraId="71444F77" w14:textId="77777777" w:rsidR="00BF3B6F" w:rsidRDefault="00BF3B6F" w:rsidP="00BF3B6F">
      <w:pPr>
        <w:spacing w:line="360" w:lineRule="auto"/>
      </w:pPr>
      <w:r>
        <w:rPr>
          <w:rFonts w:ascii="Calibri" w:eastAsia="Calibri" w:hAnsi="Calibri" w:cs="Calibri"/>
        </w:rPr>
        <w:t xml:space="preserve">VP: </w:t>
      </w:r>
      <w:r>
        <w:rPr>
          <w:rFonts w:ascii="Calibri" w:eastAsia="Calibri" w:hAnsi="Calibri" w:cs="Calibri"/>
        </w:rPr>
        <w:tab/>
        <w:t>Har du selv kontakt med indvandrere i din dagligdag?</w:t>
      </w:r>
    </w:p>
    <w:p w14:paraId="64A97D57" w14:textId="77777777" w:rsidR="00BF3B6F" w:rsidRDefault="00BF3B6F" w:rsidP="00BF3B6F">
      <w:pPr>
        <w:spacing w:line="360" w:lineRule="auto"/>
        <w:ind w:left="1304" w:hanging="1304"/>
      </w:pPr>
      <w:r>
        <w:rPr>
          <w:rFonts w:ascii="Calibri" w:eastAsia="Calibri" w:hAnsi="Calibri" w:cs="Calibri"/>
        </w:rPr>
        <w:t>XX:</w:t>
      </w:r>
      <w:r>
        <w:rPr>
          <w:rFonts w:ascii="Calibri" w:eastAsia="Calibri" w:hAnsi="Calibri" w:cs="Calibri"/>
        </w:rPr>
        <w:tab/>
        <w:t>Ja, jeg er gift med en færing. Hun er indvandrer, hun er et sprogligt mindretal og kommer fra en anden kultur. Ikke en anden religion, men et samfund, hvor religion betyder meget mere end i Danmark. Sekularisering har ikke rigtig bidt sig fast på Færøerne på nogle områder. Men ellers er det jo i kraft af mit arbejde. Ikke sådan hver dag, men jeg har venner, som er indvandrere, men som er gift med danskere.</w:t>
      </w:r>
    </w:p>
    <w:p w14:paraId="553A6F36" w14:textId="77777777" w:rsidR="00BF3B6F" w:rsidRDefault="00BF3B6F" w:rsidP="00BF3B6F">
      <w:pPr>
        <w:spacing w:line="360" w:lineRule="auto"/>
      </w:pPr>
      <w:r>
        <w:rPr>
          <w:rFonts w:ascii="Calibri" w:eastAsia="Calibri" w:hAnsi="Calibri" w:cs="Calibri"/>
        </w:rPr>
        <w:t xml:space="preserve">VP: </w:t>
      </w:r>
      <w:r>
        <w:rPr>
          <w:rFonts w:ascii="Calibri" w:eastAsia="Calibri" w:hAnsi="Calibri" w:cs="Calibri"/>
        </w:rPr>
        <w:tab/>
        <w:t>Du går ikke sådan og tænker, at du godt kunne tænke dig mere kontakt med indvandrere?</w:t>
      </w:r>
    </w:p>
    <w:p w14:paraId="3DC94714" w14:textId="77777777" w:rsidR="00BF3B6F" w:rsidRDefault="00BF3B6F" w:rsidP="00BF3B6F">
      <w:pPr>
        <w:spacing w:line="360" w:lineRule="auto"/>
      </w:pPr>
      <w:r>
        <w:rPr>
          <w:rFonts w:ascii="Calibri" w:eastAsia="Calibri" w:hAnsi="Calibri" w:cs="Calibri"/>
        </w:rPr>
        <w:lastRenderedPageBreak/>
        <w:t>XX:</w:t>
      </w:r>
      <w:r>
        <w:rPr>
          <w:rFonts w:ascii="Calibri" w:eastAsia="Calibri" w:hAnsi="Calibri" w:cs="Calibri"/>
        </w:rPr>
        <w:tab/>
        <w:t xml:space="preserve">Jo, grundlæggende. Det kunne jeg sådan set godt. Men jeg ved ikke … </w:t>
      </w:r>
    </w:p>
    <w:p w14:paraId="6DB8A9A6" w14:textId="77777777" w:rsidR="00BF3B6F" w:rsidRDefault="00BF3B6F" w:rsidP="00BF3B6F">
      <w:pPr>
        <w:spacing w:line="360" w:lineRule="auto"/>
        <w:ind w:left="1304" w:hanging="1304"/>
      </w:pPr>
      <w:r>
        <w:rPr>
          <w:rFonts w:ascii="Calibri" w:eastAsia="Calibri" w:hAnsi="Calibri" w:cs="Calibri"/>
        </w:rPr>
        <w:t xml:space="preserve">VP: </w:t>
      </w:r>
      <w:r>
        <w:rPr>
          <w:rFonts w:ascii="Calibri" w:eastAsia="Calibri" w:hAnsi="Calibri" w:cs="Calibri"/>
        </w:rPr>
        <w:tab/>
        <w:t>Men så vender vi lidt hen imod den politiske situation med flygtninge på verdensplan. Hvordan opfatter du den aktuelle flygtningesituation nu hvor der er ekstremt mange flygtninge i verden lige nu og de mange bådflygtninge i Middelhavet? Hvordan ser du hele den situation?</w:t>
      </w:r>
    </w:p>
    <w:p w14:paraId="605127E9" w14:textId="25E9F61D" w:rsidR="00BF3B6F" w:rsidRDefault="00BF3B6F" w:rsidP="00BF3B6F">
      <w:pPr>
        <w:spacing w:line="360" w:lineRule="auto"/>
        <w:ind w:left="1304" w:hanging="1304"/>
      </w:pPr>
      <w:r>
        <w:rPr>
          <w:rFonts w:ascii="Calibri" w:eastAsia="Calibri" w:hAnsi="Calibri" w:cs="Calibri"/>
        </w:rPr>
        <w:t>XX:</w:t>
      </w:r>
      <w:r>
        <w:rPr>
          <w:rFonts w:ascii="Calibri" w:eastAsia="Calibri" w:hAnsi="Calibri" w:cs="Calibri"/>
        </w:rPr>
        <w:tab/>
        <w:t>Jamen, jeg synes, at det er forfærdeligt, forskrækkeligt og jeg synes personligt, at Danmark spiller en kyllingerolle, man lader de andre tage det og gemmer sig bag … man byder sig ikke til, når der skal løses et problem i fællesskab. Man vil gerne sende F-16 fly ned og bombe og lave aktivistisk udenrigspolitik, men når det handler om mennesker i nød, så vil man ikke være med sammen med resten af EU til at løse de konflikter og de tragedier, der ikke. Man har et problem med bådflygtninge, et kæmpe problem med bådflygtninge, og der er nogl</w:t>
      </w:r>
      <w:r w:rsidR="0020118E">
        <w:rPr>
          <w:rFonts w:ascii="Calibri" w:eastAsia="Calibri" w:hAnsi="Calibri" w:cs="Calibri"/>
        </w:rPr>
        <w:t>e</w:t>
      </w:r>
      <w:r>
        <w:rPr>
          <w:rFonts w:ascii="Calibri" w:eastAsia="Calibri" w:hAnsi="Calibri" w:cs="Calibri"/>
        </w:rPr>
        <w:t xml:space="preserve"> flygtninge, der skal fordeles og Italien og Grækenland skal selvfølgelig aflastes af rige lande i nord. Det er kun rimeligt, at man fx lod EU varetage den drift. Omvendt kan man sige, at der er også et problem med årsagerne til flygtningene, og det er jo et stort problem med ulighed i verden og mangel på styring og retssamfund, der er dækkende.</w:t>
      </w:r>
    </w:p>
    <w:p w14:paraId="2474F0FC" w14:textId="77777777" w:rsidR="00BF3B6F" w:rsidRDefault="00BF3B6F" w:rsidP="00BF3B6F">
      <w:pPr>
        <w:spacing w:line="360" w:lineRule="auto"/>
      </w:pPr>
      <w:r>
        <w:rPr>
          <w:rFonts w:ascii="Calibri" w:eastAsia="Calibri" w:hAnsi="Calibri" w:cs="Calibri"/>
        </w:rPr>
        <w:t>VP:</w:t>
      </w:r>
      <w:r>
        <w:rPr>
          <w:rFonts w:ascii="Calibri" w:eastAsia="Calibri" w:hAnsi="Calibri" w:cs="Calibri"/>
        </w:rPr>
        <w:tab/>
        <w:t>Hvad synes du helt konkret, at EU skal gøre og hvad synes du, at Danmark skal gøre?</w:t>
      </w:r>
    </w:p>
    <w:p w14:paraId="354DB722" w14:textId="02175E1A" w:rsidR="00BF3B6F" w:rsidRDefault="00BF3B6F" w:rsidP="00BF3B6F">
      <w:pPr>
        <w:spacing w:line="360" w:lineRule="auto"/>
        <w:ind w:left="1245" w:hanging="1245"/>
      </w:pPr>
      <w:r>
        <w:rPr>
          <w:rFonts w:ascii="Calibri" w:eastAsia="Calibri" w:hAnsi="Calibri" w:cs="Calibri"/>
        </w:rPr>
        <w:t xml:space="preserve">XX: </w:t>
      </w:r>
      <w:r>
        <w:rPr>
          <w:rFonts w:ascii="Calibri" w:eastAsia="Calibri" w:hAnsi="Calibri" w:cs="Calibri"/>
        </w:rPr>
        <w:tab/>
        <w:t xml:space="preserve">Helt konkret så synes jeg, at EU skal … jeg læste den nye plan, hvor man laver en </w:t>
      </w:r>
      <w:r w:rsidR="0020118E">
        <w:rPr>
          <w:rFonts w:ascii="Calibri" w:eastAsia="Calibri" w:hAnsi="Calibri" w:cs="Calibri"/>
        </w:rPr>
        <w:t>EU-fordeling</w:t>
      </w:r>
      <w:r>
        <w:rPr>
          <w:rFonts w:ascii="Calibri" w:eastAsia="Calibri" w:hAnsi="Calibri" w:cs="Calibri"/>
        </w:rPr>
        <w:t>, som bygger på landenes BNP for eksempel og siger, at de rige lande skal selvfølgelig tage en større del af de flygtninge, der er. Og så få EU til at hjælpe seriøst med ulandsbistand og genopbygning af Libyen og undgå, at de her flygtningestrømme kommer, men det er jo sådan noget grundlæggende om, at man skal have en mere retfærdig verden og en mere retfærdig landbrugspolitik, sådan så de kan eksportere, og sådan så de har grundlag for at blive i de lande i stedet for at flygte. Man kan sige, at Danmark gør meget i forhold til ulandsbistand, det er et emne, hvor man gerne vil give lidt mere. Men jeg mener helt klart, at Danmark skal gå med i EU, altså fuldtonet …</w:t>
      </w:r>
    </w:p>
    <w:p w14:paraId="0177670D" w14:textId="77777777" w:rsidR="00BF3B6F" w:rsidRDefault="00BF3B6F" w:rsidP="00BF3B6F">
      <w:pPr>
        <w:spacing w:line="360" w:lineRule="auto"/>
      </w:pPr>
      <w:r>
        <w:rPr>
          <w:rFonts w:ascii="Calibri" w:eastAsia="Calibri" w:hAnsi="Calibri" w:cs="Calibri"/>
        </w:rPr>
        <w:t xml:space="preserve">VP: </w:t>
      </w:r>
      <w:r>
        <w:rPr>
          <w:rFonts w:ascii="Calibri" w:eastAsia="Calibri" w:hAnsi="Calibri" w:cs="Calibri"/>
        </w:rPr>
        <w:tab/>
        <w:t>Droppe retsforbeholdet?</w:t>
      </w:r>
    </w:p>
    <w:p w14:paraId="5CB90D13" w14:textId="77777777" w:rsidR="00BF3B6F" w:rsidRDefault="00BF3B6F" w:rsidP="00BF3B6F">
      <w:pPr>
        <w:spacing w:line="360" w:lineRule="auto"/>
        <w:ind w:left="1304" w:hanging="1304"/>
      </w:pPr>
      <w:r>
        <w:rPr>
          <w:rFonts w:ascii="Calibri" w:eastAsia="Calibri" w:hAnsi="Calibri" w:cs="Calibri"/>
        </w:rPr>
        <w:t xml:space="preserve">XX: </w:t>
      </w:r>
      <w:r>
        <w:rPr>
          <w:rFonts w:ascii="Calibri" w:eastAsia="Calibri" w:hAnsi="Calibri" w:cs="Calibri"/>
        </w:rPr>
        <w:tab/>
        <w:t xml:space="preserve">Droppe retsforbeholdet her og nu, og så gå fuldt ind. Den der a la carte ordning, som man har forhandlet sig til, den er pinlig i min verden. </w:t>
      </w:r>
    </w:p>
    <w:p w14:paraId="42378A50" w14:textId="77777777" w:rsidR="00BF3B6F" w:rsidRDefault="00BF3B6F" w:rsidP="00BF3B6F">
      <w:pPr>
        <w:spacing w:line="360" w:lineRule="auto"/>
        <w:ind w:left="1304" w:hanging="1304"/>
      </w:pPr>
      <w:r>
        <w:rPr>
          <w:rFonts w:ascii="Calibri" w:eastAsia="Calibri" w:hAnsi="Calibri" w:cs="Calibri"/>
        </w:rPr>
        <w:t>VP:</w:t>
      </w:r>
      <w:r>
        <w:rPr>
          <w:rFonts w:ascii="Calibri" w:eastAsia="Calibri" w:hAnsi="Calibri" w:cs="Calibri"/>
        </w:rPr>
        <w:tab/>
        <w:t>Mener du, at en stigende indvandring sætter Danmark under pres? Inklusive flygtninge, hvis der kommer flere hertil.</w:t>
      </w:r>
    </w:p>
    <w:p w14:paraId="67C20064" w14:textId="394D84E0" w:rsidR="00BF3B6F" w:rsidRDefault="00BF3B6F" w:rsidP="00BF3B6F">
      <w:pPr>
        <w:spacing w:line="360" w:lineRule="auto"/>
        <w:ind w:left="1304" w:hanging="1304"/>
      </w:pPr>
      <w:r>
        <w:rPr>
          <w:rFonts w:ascii="Calibri" w:eastAsia="Calibri" w:hAnsi="Calibri" w:cs="Calibri"/>
        </w:rPr>
        <w:lastRenderedPageBreak/>
        <w:t xml:space="preserve">XX: </w:t>
      </w:r>
      <w:r>
        <w:rPr>
          <w:rFonts w:ascii="Calibri" w:eastAsia="Calibri" w:hAnsi="Calibri" w:cs="Calibri"/>
        </w:rPr>
        <w:tab/>
        <w:t>Kun i det omfang, at vi ikke får integreret dem ordentligt. På den ene side står vi og mangler arbejdskraft, vi har masser af østeuropæisk arbejdskraft, der kommer herop og arbejder tre måneder og bor billigt, og tager hjem igen. Og samtidig så har vi jo mange flygtninge og indvandrere, som kommer op, men som får at vide, at – i hvert fald flygtninge – som får at vide, at de ikke må arbejde. Der er veluddannede, der</w:t>
      </w:r>
      <w:r w:rsidR="0020118E">
        <w:rPr>
          <w:rFonts w:ascii="Calibri" w:eastAsia="Calibri" w:hAnsi="Calibri" w:cs="Calibri"/>
        </w:rPr>
        <w:t xml:space="preserve"> er</w:t>
      </w:r>
      <w:r>
        <w:rPr>
          <w:rFonts w:ascii="Calibri" w:eastAsia="Calibri" w:hAnsi="Calibri" w:cs="Calibri"/>
        </w:rPr>
        <w:t xml:space="preserve"> murere, der er tømrere blandt flygtningene. Jeg mødte selv en her på skolen, og han var ved at blive idiot, fordi han ikke kunne arbejde. Jeg mener, lad os dog hellere bruge dem ude i de virksomheder, som efter sigende mangler både lærlinge og ansatte til at tage det arbejde, fordi de kan jo godt arbejde. Alle undersøgelser viser jo, at hvis man først er ude af arbejdsmarkedet i tre år eller bare to år, så mister man evnen. Man er kun presset i det omfang, man italesætter det som værende et pres (på Danmark, VP)</w:t>
      </w:r>
    </w:p>
    <w:p w14:paraId="1895FAA9" w14:textId="0FCBF932" w:rsidR="00BF3B6F" w:rsidRDefault="00BF3B6F" w:rsidP="00BF3B6F">
      <w:pPr>
        <w:spacing w:line="360" w:lineRule="auto"/>
      </w:pPr>
      <w:r>
        <w:rPr>
          <w:rFonts w:ascii="Calibri" w:eastAsia="Calibri" w:hAnsi="Calibri" w:cs="Calibri"/>
        </w:rPr>
        <w:t xml:space="preserve">VP: </w:t>
      </w:r>
      <w:r>
        <w:rPr>
          <w:rFonts w:ascii="Calibri" w:eastAsia="Calibri" w:hAnsi="Calibri" w:cs="Calibri"/>
        </w:rPr>
        <w:tab/>
        <w:t>Føler du dig selv truet i forhold til, at du kunne miste di</w:t>
      </w:r>
      <w:r w:rsidR="0020118E">
        <w:rPr>
          <w:rFonts w:ascii="Calibri" w:eastAsia="Calibri" w:hAnsi="Calibri" w:cs="Calibri"/>
        </w:rPr>
        <w:t>t</w:t>
      </w:r>
      <w:r>
        <w:rPr>
          <w:rFonts w:ascii="Calibri" w:eastAsia="Calibri" w:hAnsi="Calibri" w:cs="Calibri"/>
        </w:rPr>
        <w:t xml:space="preserve"> arbejde til en udlænding?</w:t>
      </w:r>
    </w:p>
    <w:p w14:paraId="4CBDE250" w14:textId="77777777" w:rsidR="00BF3B6F" w:rsidRDefault="00BF3B6F" w:rsidP="00BF3B6F">
      <w:pPr>
        <w:spacing w:line="360" w:lineRule="auto"/>
      </w:pPr>
      <w:r>
        <w:rPr>
          <w:rFonts w:ascii="Calibri" w:eastAsia="Calibri" w:hAnsi="Calibri" w:cs="Calibri"/>
        </w:rPr>
        <w:t>XX:</w:t>
      </w:r>
      <w:r>
        <w:rPr>
          <w:rFonts w:ascii="Calibri" w:eastAsia="Calibri" w:hAnsi="Calibri" w:cs="Calibri"/>
        </w:rPr>
        <w:tab/>
        <w:t xml:space="preserve">Nej, nej. </w:t>
      </w:r>
    </w:p>
    <w:p w14:paraId="2B9FE464" w14:textId="77777777" w:rsidR="00BF3B6F" w:rsidRDefault="00BF3B6F" w:rsidP="00BF3B6F">
      <w:pPr>
        <w:spacing w:line="360" w:lineRule="auto"/>
      </w:pPr>
      <w:r>
        <w:rPr>
          <w:rFonts w:ascii="Calibri" w:eastAsia="Calibri" w:hAnsi="Calibri" w:cs="Calibri"/>
        </w:rPr>
        <w:t>VP:</w:t>
      </w:r>
      <w:r>
        <w:rPr>
          <w:rFonts w:ascii="Calibri" w:eastAsia="Calibri" w:hAnsi="Calibri" w:cs="Calibri"/>
        </w:rPr>
        <w:tab/>
        <w:t>Hvorfor ikke?</w:t>
      </w:r>
    </w:p>
    <w:p w14:paraId="30099530" w14:textId="77777777" w:rsidR="00BF3B6F" w:rsidRDefault="00BF3B6F" w:rsidP="00BF3B6F">
      <w:pPr>
        <w:spacing w:line="360" w:lineRule="auto"/>
        <w:ind w:left="1304" w:hanging="1304"/>
      </w:pPr>
      <w:r>
        <w:rPr>
          <w:rFonts w:ascii="Calibri" w:eastAsia="Calibri" w:hAnsi="Calibri" w:cs="Calibri"/>
        </w:rPr>
        <w:t>XX:</w:t>
      </w:r>
      <w:r>
        <w:rPr>
          <w:rFonts w:ascii="Calibri" w:eastAsia="Calibri" w:hAnsi="Calibri" w:cs="Calibri"/>
        </w:rPr>
        <w:tab/>
        <w:t xml:space="preserve">Jamen, hvorfor, kunne man vende det om. Hvorfor skulle jeg blive fyret for, at man kunne ansætte en udlænding? Altså hvis man er en god arbejdskraft. Det er selvfølgelig oplagt, at dem, der skal ansættes, de skal ansættes på lige vilkår. Man skal jo ikke bruge dem som løntrykkere eller social dumping, men altså alle undersøgelser viser – det har jeg i hvert fald hørt – at man kommer til at mangle arbejdskraft, hvis man ikke allerede mangler arbejdskraft. Hvis vi ikke havde haft den indvandring de sidste par år, så havde vi manglet endnu mere arbejdskraft. Så indvandrerne kan jo også løse fertilitetsproblemet, </w:t>
      </w:r>
      <w:proofErr w:type="spellStart"/>
      <w:r>
        <w:rPr>
          <w:rFonts w:ascii="Calibri" w:eastAsia="Calibri" w:hAnsi="Calibri" w:cs="Calibri"/>
        </w:rPr>
        <w:t>hehe</w:t>
      </w:r>
      <w:proofErr w:type="spellEnd"/>
      <w:r>
        <w:rPr>
          <w:rFonts w:ascii="Calibri" w:eastAsia="Calibri" w:hAnsi="Calibri" w:cs="Calibri"/>
        </w:rPr>
        <w:t xml:space="preserve">. Hvis man får dem på arbejdsmarkedet vel at mærke, og det er jo den største udfordring. </w:t>
      </w:r>
    </w:p>
    <w:p w14:paraId="7AAD2980" w14:textId="77777777" w:rsidR="00BF3B6F" w:rsidRDefault="00BF3B6F" w:rsidP="00BF3B6F">
      <w:pPr>
        <w:spacing w:line="360" w:lineRule="auto"/>
      </w:pPr>
      <w:r>
        <w:rPr>
          <w:rFonts w:ascii="Calibri" w:eastAsia="Calibri" w:hAnsi="Calibri" w:cs="Calibri"/>
        </w:rPr>
        <w:t>VP:</w:t>
      </w:r>
      <w:r>
        <w:rPr>
          <w:rFonts w:ascii="Calibri" w:eastAsia="Calibri" w:hAnsi="Calibri" w:cs="Calibri"/>
        </w:rPr>
        <w:tab/>
        <w:t>Jeg stopper den her, tak for dine svar.</w:t>
      </w:r>
    </w:p>
    <w:p w14:paraId="02315253" w14:textId="77777777" w:rsidR="00BF3B6F" w:rsidRDefault="00BF3B6F"/>
    <w:sectPr w:rsidR="00BF3B6F">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E43C" w14:textId="77777777" w:rsidR="00FE72AC" w:rsidRDefault="00FE72AC" w:rsidP="00F64443">
      <w:pPr>
        <w:spacing w:after="0" w:line="240" w:lineRule="auto"/>
      </w:pPr>
      <w:r>
        <w:separator/>
      </w:r>
    </w:p>
  </w:endnote>
  <w:endnote w:type="continuationSeparator" w:id="0">
    <w:p w14:paraId="69061857" w14:textId="77777777" w:rsidR="00FE72AC" w:rsidRDefault="00FE72AC" w:rsidP="00F64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82C3" w14:textId="77777777" w:rsidR="001F0569" w:rsidRDefault="001F056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5D98" w14:textId="77777777" w:rsidR="001F0569" w:rsidRDefault="001F056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B4DC" w14:textId="77777777" w:rsidR="001F0569" w:rsidRDefault="001F056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85A8C" w14:textId="77777777" w:rsidR="00FE72AC" w:rsidRDefault="00FE72AC" w:rsidP="00F64443">
      <w:pPr>
        <w:spacing w:after="0" w:line="240" w:lineRule="auto"/>
      </w:pPr>
      <w:r>
        <w:separator/>
      </w:r>
    </w:p>
  </w:footnote>
  <w:footnote w:type="continuationSeparator" w:id="0">
    <w:p w14:paraId="569603D8" w14:textId="77777777" w:rsidR="00FE72AC" w:rsidRDefault="00FE72AC" w:rsidP="00F64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765A" w14:textId="77777777" w:rsidR="001F0569" w:rsidRDefault="001F056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8D1B" w14:textId="25677858" w:rsidR="00F64443" w:rsidRPr="001F0569" w:rsidRDefault="001F0569" w:rsidP="001F0569">
    <w:pPr>
      <w:pStyle w:val="Sidehoved"/>
    </w:pPr>
    <w:hyperlink r:id="rId1" w:history="1">
      <w:r>
        <w:rPr>
          <w:rStyle w:val="Hyperlink"/>
        </w:rPr>
        <w:t>Metodebogen, 2. udgave - Forlaget Columbus</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1DFD" w14:textId="77777777" w:rsidR="001F0569" w:rsidRDefault="001F056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2BE"/>
    <w:multiLevelType w:val="multilevel"/>
    <w:tmpl w:val="B484D99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246613B"/>
    <w:multiLevelType w:val="multilevel"/>
    <w:tmpl w:val="DF5C7E8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612545351">
    <w:abstractNumId w:val="1"/>
  </w:num>
  <w:num w:numId="2" w16cid:durableId="1587954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6F"/>
    <w:rsid w:val="001F0569"/>
    <w:rsid w:val="0020118E"/>
    <w:rsid w:val="003D2F6D"/>
    <w:rsid w:val="007864CF"/>
    <w:rsid w:val="008E7DA4"/>
    <w:rsid w:val="00A13C21"/>
    <w:rsid w:val="00AF720B"/>
    <w:rsid w:val="00BF3B6F"/>
    <w:rsid w:val="00C10D38"/>
    <w:rsid w:val="00C7108B"/>
    <w:rsid w:val="00F64443"/>
    <w:rsid w:val="00FE72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0800"/>
  <w15:chartTrackingRefBased/>
  <w15:docId w15:val="{2A58F324-AFB9-4F91-8A79-0EA0C765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B6F"/>
  </w:style>
  <w:style w:type="paragraph" w:styleId="Overskrift1">
    <w:name w:val="heading 1"/>
    <w:basedOn w:val="Normal"/>
    <w:next w:val="Normal"/>
    <w:link w:val="Overskrift1Tegn"/>
    <w:uiPriority w:val="9"/>
    <w:qFormat/>
    <w:rsid w:val="00BF3B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rsid w:val="00BF3B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BF3B6F"/>
    <w:rPr>
      <w:rFonts w:asciiTheme="majorHAnsi" w:eastAsiaTheme="majorEastAsia" w:hAnsiTheme="majorHAnsi" w:cstheme="majorBidi"/>
      <w:color w:val="1F3763" w:themeColor="accent1" w:themeShade="7F"/>
      <w:sz w:val="24"/>
      <w:szCs w:val="24"/>
    </w:rPr>
  </w:style>
  <w:style w:type="character" w:styleId="Hyperlink">
    <w:name w:val="Hyperlink"/>
    <w:basedOn w:val="Standardskrifttypeiafsnit"/>
    <w:uiPriority w:val="99"/>
    <w:unhideWhenUsed/>
    <w:rsid w:val="00BF3B6F"/>
    <w:rPr>
      <w:color w:val="0563C1" w:themeColor="hyperlink"/>
      <w:u w:val="single"/>
    </w:rPr>
  </w:style>
  <w:style w:type="paragraph" w:styleId="Listeafsnit">
    <w:name w:val="List Paragraph"/>
    <w:basedOn w:val="Normal"/>
    <w:uiPriority w:val="34"/>
    <w:qFormat/>
    <w:rsid w:val="00BF3B6F"/>
    <w:pPr>
      <w:ind w:left="720"/>
      <w:contextualSpacing/>
    </w:pPr>
  </w:style>
  <w:style w:type="character" w:customStyle="1" w:styleId="Overskrift1Tegn">
    <w:name w:val="Overskrift 1 Tegn"/>
    <w:basedOn w:val="Standardskrifttypeiafsnit"/>
    <w:link w:val="Overskrift1"/>
    <w:uiPriority w:val="9"/>
    <w:rsid w:val="00BF3B6F"/>
    <w:rPr>
      <w:rFonts w:asciiTheme="majorHAnsi" w:eastAsiaTheme="majorEastAsia" w:hAnsiTheme="majorHAnsi" w:cstheme="majorBidi"/>
      <w:color w:val="2F5496" w:themeColor="accent1" w:themeShade="BF"/>
      <w:sz w:val="32"/>
      <w:szCs w:val="32"/>
    </w:rPr>
  </w:style>
  <w:style w:type="paragraph" w:styleId="Titel">
    <w:name w:val="Title"/>
    <w:basedOn w:val="Normal"/>
    <w:next w:val="Normal"/>
    <w:link w:val="TitelTegn"/>
    <w:uiPriority w:val="10"/>
    <w:qFormat/>
    <w:rsid w:val="00BF3B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F3B6F"/>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F6444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64443"/>
  </w:style>
  <w:style w:type="paragraph" w:styleId="Sidefod">
    <w:name w:val="footer"/>
    <w:basedOn w:val="Normal"/>
    <w:link w:val="SidefodTegn"/>
    <w:uiPriority w:val="99"/>
    <w:unhideWhenUsed/>
    <w:rsid w:val="00F6444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64443"/>
  </w:style>
  <w:style w:type="character" w:styleId="BesgtLink">
    <w:name w:val="FollowedHyperlink"/>
    <w:basedOn w:val="Standardskrifttypeiafsnit"/>
    <w:uiPriority w:val="99"/>
    <w:semiHidden/>
    <w:unhideWhenUsed/>
    <w:rsid w:val="00AF72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1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google.com/document/d/1I3SR8pgDQB1SBp7TZH39wUVz0WBONvmYtI8VgkT7TCo/edit?usp=shari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forlagetcolumbus.dk/produkt/metodebogen-2-udgave-54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1499</Words>
  <Characters>9149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Frederiksborg Gymnasium og HF</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Petersen</dc:creator>
  <cp:keywords/>
  <dc:description/>
  <cp:lastModifiedBy>Frederik Sølvsten</cp:lastModifiedBy>
  <cp:revision>7</cp:revision>
  <dcterms:created xsi:type="dcterms:W3CDTF">2024-01-11T19:16:00Z</dcterms:created>
  <dcterms:modified xsi:type="dcterms:W3CDTF">2024-02-26T10:00:00Z</dcterms:modified>
</cp:coreProperties>
</file>