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15566" w14:textId="77777777" w:rsidR="00851EE4" w:rsidRPr="00D1156E" w:rsidRDefault="00851EE4" w:rsidP="00851EE4">
      <w:pPr>
        <w:pStyle w:val="Overskrift2"/>
        <w:rPr>
          <w:rStyle w:val="Overskrift2Tegn"/>
          <w:caps/>
          <w:sz w:val="30"/>
          <w:szCs w:val="30"/>
        </w:rPr>
      </w:pPr>
      <w:r w:rsidRPr="00875CBF">
        <w:rPr>
          <w:rStyle w:val="Overskrift1Tegn"/>
          <w:b/>
          <w:bCs/>
          <w:color w:val="FF0000"/>
          <w:sz w:val="30"/>
          <w:szCs w:val="30"/>
        </w:rPr>
        <w:t>Opgave 4</w:t>
      </w:r>
      <w:r w:rsidRPr="00D1156E">
        <w:rPr>
          <w:rStyle w:val="Overskrift1Tegn"/>
          <w:sz w:val="30"/>
          <w:szCs w:val="30"/>
        </w:rPr>
        <w:t xml:space="preserve"> </w:t>
      </w:r>
      <w:r>
        <w:rPr>
          <w:rStyle w:val="Overskrift1Tegn"/>
          <w:b/>
          <w:bCs/>
          <w:sz w:val="30"/>
          <w:szCs w:val="30"/>
        </w:rPr>
        <w:t>Årsagsforklaringer: h</w:t>
      </w:r>
      <w:r w:rsidRPr="00D1156E">
        <w:rPr>
          <w:rStyle w:val="Overskrift1Tegn"/>
          <w:b/>
          <w:bCs/>
          <w:sz w:val="30"/>
          <w:szCs w:val="30"/>
        </w:rPr>
        <w:t xml:space="preserve">vorfor kom Hitler til magten? </w:t>
      </w:r>
    </w:p>
    <w:p w14:paraId="6B45F116" w14:textId="77777777" w:rsidR="00851EE4" w:rsidRDefault="00851EE4" w:rsidP="00851EE4">
      <w:pPr>
        <w:rPr>
          <w:rFonts w:asciiTheme="majorHAnsi" w:eastAsia="Calibri" w:hAnsiTheme="majorHAnsi" w:cstheme="majorHAnsi"/>
          <w:sz w:val="24"/>
          <w:szCs w:val="24"/>
        </w:rPr>
      </w:pPr>
      <w:r w:rsidRPr="00887838">
        <w:rPr>
          <w:rStyle w:val="Overskrift2Tegn"/>
        </w:rPr>
        <w:br/>
      </w:r>
      <w:r w:rsidRPr="00781F30">
        <w:rPr>
          <w:rFonts w:asciiTheme="majorHAnsi" w:eastAsia="Calibri" w:hAnsiTheme="majorHAnsi" w:cstheme="majorHAnsi"/>
          <w:sz w:val="24"/>
          <w:szCs w:val="24"/>
        </w:rPr>
        <w:t xml:space="preserve">I historiefaget er det et mål at forstå årsagerne til, at historien har udviklet sig </w:t>
      </w:r>
      <w:r>
        <w:rPr>
          <w:rFonts w:asciiTheme="majorHAnsi" w:eastAsia="Calibri" w:hAnsiTheme="majorHAnsi" w:cstheme="majorHAnsi"/>
          <w:sz w:val="24"/>
          <w:szCs w:val="24"/>
        </w:rPr>
        <w:t>på en bestemt måde</w:t>
      </w:r>
      <w:r w:rsidRPr="00781F30">
        <w:rPr>
          <w:rFonts w:asciiTheme="majorHAnsi" w:eastAsia="Calibri" w:hAnsiTheme="majorHAnsi" w:cstheme="majorHAnsi"/>
          <w:sz w:val="24"/>
          <w:szCs w:val="24"/>
        </w:rPr>
        <w:t xml:space="preserve">. I denne opgave skal du bruge </w:t>
      </w:r>
      <w:r w:rsidRPr="00781F30">
        <w:rPr>
          <w:rFonts w:asciiTheme="majorHAnsi" w:eastAsia="Calibri" w:hAnsiTheme="majorHAnsi" w:cstheme="majorHAnsi"/>
          <w:i/>
          <w:sz w:val="24"/>
          <w:szCs w:val="24"/>
        </w:rPr>
        <w:t>årsagsforklaringer</w:t>
      </w:r>
      <w:r w:rsidRPr="00781F30">
        <w:rPr>
          <w:rFonts w:asciiTheme="majorHAnsi" w:eastAsia="Calibri" w:hAnsiTheme="majorHAnsi" w:cstheme="majorHAnsi"/>
          <w:sz w:val="24"/>
          <w:szCs w:val="24"/>
        </w:rPr>
        <w:t xml:space="preserve">, når du undersøger, hvorfor Hitler kom til magten i Tyskland i 1933. </w:t>
      </w:r>
    </w:p>
    <w:p w14:paraId="753EBA52" w14:textId="77777777" w:rsidR="00851EE4" w:rsidRPr="00455009" w:rsidRDefault="00851EE4" w:rsidP="00851EE4">
      <w:pPr>
        <w:rPr>
          <w:rFonts w:asciiTheme="majorHAnsi" w:eastAsia="Calibri" w:hAnsiTheme="majorHAnsi" w:cstheme="majorHAnsi"/>
          <w:b/>
          <w:bCs/>
          <w:sz w:val="24"/>
          <w:szCs w:val="24"/>
        </w:rPr>
      </w:pPr>
      <w:r w:rsidRPr="00455009">
        <w:rPr>
          <w:rFonts w:asciiTheme="majorHAnsi" w:eastAsia="Calibri" w:hAnsiTheme="majorHAnsi" w:cstheme="majorHAnsi"/>
          <w:b/>
          <w:bCs/>
          <w:sz w:val="24"/>
          <w:szCs w:val="24"/>
        </w:rPr>
        <w:t>Baggrund</w:t>
      </w:r>
    </w:p>
    <w:p w14:paraId="027EDA32" w14:textId="77777777" w:rsidR="00851EE4" w:rsidRPr="00781F30" w:rsidRDefault="00851EE4" w:rsidP="00851EE4">
      <w:pPr>
        <w:rPr>
          <w:rFonts w:asciiTheme="majorHAnsi" w:eastAsia="Calibri" w:hAnsiTheme="majorHAnsi" w:cstheme="majorHAnsi"/>
          <w:sz w:val="24"/>
          <w:szCs w:val="24"/>
        </w:rPr>
      </w:pPr>
      <w:r w:rsidRPr="00781F30">
        <w:rPr>
          <w:rFonts w:asciiTheme="majorHAnsi" w:eastAsia="Calibri" w:hAnsiTheme="majorHAnsi" w:cstheme="majorHAnsi"/>
          <w:sz w:val="24"/>
          <w:szCs w:val="24"/>
        </w:rPr>
        <w:t xml:space="preserve">Årsagsforklaringer opdeles i to kategorier: udløsende og bagvedliggende årsager. En </w:t>
      </w:r>
      <w:r w:rsidRPr="00781F30">
        <w:rPr>
          <w:rFonts w:asciiTheme="majorHAnsi" w:eastAsia="Calibri" w:hAnsiTheme="majorHAnsi" w:cstheme="majorHAnsi"/>
          <w:i/>
          <w:sz w:val="24"/>
          <w:szCs w:val="24"/>
        </w:rPr>
        <w:t>udlø</w:t>
      </w:r>
      <w:r>
        <w:rPr>
          <w:rFonts w:asciiTheme="majorHAnsi" w:eastAsia="Calibri" w:hAnsiTheme="majorHAnsi" w:cstheme="majorHAnsi"/>
          <w:i/>
          <w:sz w:val="24"/>
          <w:szCs w:val="24"/>
        </w:rPr>
        <w:softHyphen/>
      </w:r>
      <w:r w:rsidRPr="00781F30">
        <w:rPr>
          <w:rFonts w:asciiTheme="majorHAnsi" w:eastAsia="Calibri" w:hAnsiTheme="majorHAnsi" w:cstheme="majorHAnsi"/>
          <w:i/>
          <w:sz w:val="24"/>
          <w:szCs w:val="24"/>
        </w:rPr>
        <w:t xml:space="preserve">sende årsag </w:t>
      </w:r>
      <w:r w:rsidRPr="00781F30">
        <w:rPr>
          <w:rFonts w:asciiTheme="majorHAnsi" w:eastAsia="Calibri" w:hAnsiTheme="majorHAnsi" w:cstheme="majorHAnsi"/>
          <w:sz w:val="24"/>
          <w:szCs w:val="24"/>
        </w:rPr>
        <w:t xml:space="preserve">er den umiddelbare årsag til, at en bestemt begivenhed har fundet sted. Fx fik Hitler magten, fordi han blev udpeget til kansler af den tyske koalitionsregering. Men den </w:t>
      </w:r>
      <w:r w:rsidRPr="00781F30">
        <w:rPr>
          <w:rFonts w:asciiTheme="majorHAnsi" w:eastAsia="Calibri" w:hAnsiTheme="majorHAnsi" w:cstheme="majorHAnsi"/>
          <w:i/>
          <w:sz w:val="24"/>
          <w:szCs w:val="24"/>
        </w:rPr>
        <w:t xml:space="preserve">bagvedliggende årsag </w:t>
      </w:r>
      <w:r w:rsidRPr="00781F30">
        <w:rPr>
          <w:rFonts w:asciiTheme="majorHAnsi" w:eastAsia="Calibri" w:hAnsiTheme="majorHAnsi" w:cstheme="majorHAnsi"/>
          <w:sz w:val="24"/>
          <w:szCs w:val="24"/>
        </w:rPr>
        <w:t xml:space="preserve">er den dybere forklaring på den udvikling, dvs. </w:t>
      </w:r>
      <w:r>
        <w:rPr>
          <w:rFonts w:asciiTheme="majorHAnsi" w:eastAsia="Calibri" w:hAnsiTheme="majorHAnsi" w:cstheme="majorHAnsi"/>
          <w:sz w:val="24"/>
          <w:szCs w:val="24"/>
        </w:rPr>
        <w:t>baggrunden for</w:t>
      </w:r>
      <w:r w:rsidRPr="00781F30">
        <w:rPr>
          <w:rFonts w:asciiTheme="majorHAnsi" w:eastAsia="Calibri" w:hAnsiTheme="majorHAnsi" w:cstheme="majorHAnsi"/>
          <w:sz w:val="24"/>
          <w:szCs w:val="24"/>
        </w:rPr>
        <w:t>, at Hitler blev udpeget. I historiefaget er det typisk de bagvedliggende årsager, der er interes</w:t>
      </w:r>
      <w:r>
        <w:rPr>
          <w:rFonts w:asciiTheme="majorHAnsi" w:eastAsia="Calibri" w:hAnsiTheme="majorHAnsi" w:cstheme="majorHAnsi"/>
          <w:sz w:val="24"/>
          <w:szCs w:val="24"/>
        </w:rPr>
        <w:softHyphen/>
      </w:r>
      <w:r w:rsidRPr="00781F30">
        <w:rPr>
          <w:rFonts w:asciiTheme="majorHAnsi" w:eastAsia="Calibri" w:hAnsiTheme="majorHAnsi" w:cstheme="majorHAnsi"/>
          <w:sz w:val="24"/>
          <w:szCs w:val="24"/>
        </w:rPr>
        <w:t xml:space="preserve">sante at arbejde med, og det er også dem, du skal finde i denne opgave. </w:t>
      </w:r>
    </w:p>
    <w:p w14:paraId="5785741F" w14:textId="77777777" w:rsidR="00851EE4" w:rsidRDefault="00851EE4" w:rsidP="00851EE4">
      <w:pPr>
        <w:rPr>
          <w:rFonts w:ascii="Calibri" w:eastAsia="Calibri" w:hAnsi="Calibri" w:cs="Calibri"/>
          <w:b/>
          <w:sz w:val="24"/>
          <w:szCs w:val="24"/>
          <w:highlight w:val="white"/>
        </w:rPr>
      </w:pPr>
      <w:r>
        <w:rPr>
          <w:rFonts w:ascii="Calibri" w:eastAsia="Calibri" w:hAnsi="Calibri" w:cs="Calibri"/>
          <w:b/>
          <w:sz w:val="24"/>
          <w:szCs w:val="24"/>
        </w:rPr>
        <w:t xml:space="preserve">Aktør eller struktur – hvad driver historien frem? </w:t>
      </w:r>
      <w:r>
        <w:rPr>
          <w:rFonts w:ascii="Calibri" w:eastAsia="Calibri" w:hAnsi="Calibri" w:cs="Calibri"/>
          <w:b/>
          <w:sz w:val="24"/>
          <w:szCs w:val="24"/>
        </w:rPr>
        <w:br/>
      </w:r>
      <w:r>
        <w:rPr>
          <w:rFonts w:ascii="Calibri" w:eastAsia="Calibri" w:hAnsi="Calibri" w:cs="Calibri"/>
          <w:sz w:val="24"/>
          <w:szCs w:val="24"/>
        </w:rPr>
        <w:t xml:space="preserve">Når du skal analysere de bagvedliggende årsager til nazisternes magtovertagelse, er </w:t>
      </w:r>
      <w:r>
        <w:rPr>
          <w:rFonts w:ascii="Calibri" w:eastAsia="Calibri" w:hAnsi="Calibri" w:cs="Calibri"/>
          <w:i/>
          <w:sz w:val="24"/>
          <w:szCs w:val="24"/>
        </w:rPr>
        <w:t xml:space="preserve">aktør- og strukturforklaringer </w:t>
      </w:r>
      <w:r>
        <w:rPr>
          <w:rFonts w:ascii="Calibri" w:eastAsia="Calibri" w:hAnsi="Calibri" w:cs="Calibri"/>
          <w:sz w:val="24"/>
          <w:szCs w:val="24"/>
        </w:rPr>
        <w:t xml:space="preserve">to vigtige redskaber. </w:t>
      </w:r>
      <w:r>
        <w:rPr>
          <w:rFonts w:ascii="Calibri" w:eastAsia="Calibri" w:hAnsi="Calibri" w:cs="Calibri"/>
          <w:sz w:val="24"/>
          <w:szCs w:val="24"/>
          <w:highlight w:val="white"/>
        </w:rPr>
        <w:t xml:space="preserve">Ifølge </w:t>
      </w:r>
      <w:r>
        <w:rPr>
          <w:rFonts w:ascii="Calibri" w:eastAsia="Calibri" w:hAnsi="Calibri" w:cs="Calibri"/>
          <w:i/>
          <w:sz w:val="24"/>
          <w:szCs w:val="24"/>
          <w:highlight w:val="white"/>
        </w:rPr>
        <w:t xml:space="preserve">aktør-forklaringen </w:t>
      </w:r>
      <w:r>
        <w:rPr>
          <w:rFonts w:ascii="Calibri" w:eastAsia="Calibri" w:hAnsi="Calibri" w:cs="Calibri"/>
          <w:sz w:val="24"/>
          <w:szCs w:val="24"/>
          <w:highlight w:val="white"/>
        </w:rPr>
        <w:t xml:space="preserve">er historisk udvikling altid menneskeskabt, og det er bestemte aktørers handlinger, som får historiens hjul til at dreje rundt. Det er altså enkeltpersoner, grupper, bevægelser, partier, regeringer m.fl., der driver historien frem. </w:t>
      </w:r>
      <w:r>
        <w:rPr>
          <w:rFonts w:ascii="Calibri" w:eastAsia="Calibri" w:hAnsi="Calibri" w:cs="Calibri"/>
          <w:i/>
          <w:sz w:val="24"/>
          <w:szCs w:val="24"/>
          <w:highlight w:val="white"/>
        </w:rPr>
        <w:t>Struktur-forklaringen</w:t>
      </w:r>
      <w:r>
        <w:rPr>
          <w:rFonts w:ascii="Calibri" w:eastAsia="Calibri" w:hAnsi="Calibri" w:cs="Calibri"/>
          <w:sz w:val="24"/>
          <w:szCs w:val="24"/>
          <w:highlight w:val="white"/>
        </w:rPr>
        <w:t xml:space="preserve"> peger derimod på, at det er en periodes økono</w:t>
      </w:r>
      <w:r>
        <w:rPr>
          <w:rFonts w:ascii="Calibri" w:eastAsia="Calibri" w:hAnsi="Calibri" w:cs="Calibri"/>
          <w:sz w:val="24"/>
          <w:szCs w:val="24"/>
          <w:highlight w:val="white"/>
        </w:rPr>
        <w:softHyphen/>
        <w:t xml:space="preserve">miske, politiske, ideologiske eller sociale vilkår og udvikling, der sætter rammen om menneskers handlerum. Menneskers handlinger kan kun ske indenfor de gældende rammer (strukturer), og derfor er det strukturerne, der afgør, hvilke handlinger der kan udføres. </w:t>
      </w:r>
    </w:p>
    <w:p w14:paraId="35C4BFCD" w14:textId="0F141B03" w:rsidR="00851EE4" w:rsidRDefault="00851EE4" w:rsidP="00851EE4">
      <w:pPr>
        <w:spacing w:before="240" w:after="240"/>
        <w:rPr>
          <w:rFonts w:ascii="Calibri" w:eastAsia="Calibri" w:hAnsi="Calibri" w:cs="Calibri"/>
          <w:color w:val="020202"/>
          <w:sz w:val="24"/>
          <w:szCs w:val="24"/>
          <w:highlight w:val="white"/>
        </w:rPr>
      </w:pPr>
      <w:r>
        <w:rPr>
          <w:rFonts w:ascii="Calibri" w:eastAsia="Calibri" w:hAnsi="Calibri" w:cs="Calibri"/>
          <w:b/>
          <w:sz w:val="24"/>
          <w:szCs w:val="24"/>
          <w:highlight w:val="white"/>
        </w:rPr>
        <w:t xml:space="preserve">Opgave </w:t>
      </w:r>
      <w:r>
        <w:rPr>
          <w:rFonts w:ascii="Calibri" w:eastAsia="Calibri" w:hAnsi="Calibri" w:cs="Calibri"/>
          <w:b/>
          <w:sz w:val="24"/>
          <w:szCs w:val="24"/>
          <w:highlight w:val="white"/>
        </w:rPr>
        <w:br/>
      </w:r>
      <w:r w:rsidRPr="00114D74">
        <w:rPr>
          <w:rFonts w:ascii="Calibri" w:eastAsia="Calibri" w:hAnsi="Calibri" w:cs="Calibri"/>
          <w:sz w:val="24"/>
          <w:szCs w:val="24"/>
          <w:highlight w:val="white"/>
        </w:rPr>
        <w:t xml:space="preserve">Overvej, om aktør- eller strukturforklaringen bedst forklarer, at Hitler fik magten i Tyskland. </w:t>
      </w:r>
      <w:r w:rsidRPr="00114D74">
        <w:rPr>
          <w:rFonts w:ascii="Calibri" w:eastAsia="Calibri" w:hAnsi="Calibri" w:cs="Calibri"/>
          <w:color w:val="020202"/>
          <w:sz w:val="24"/>
          <w:szCs w:val="24"/>
          <w:highlight w:val="white"/>
        </w:rPr>
        <w:t>Brug skemaet og inddrag begge perspektiver.</w:t>
      </w:r>
      <w:r>
        <w:rPr>
          <w:rFonts w:ascii="Calibri" w:eastAsia="Calibri" w:hAnsi="Calibri" w:cs="Calibri"/>
          <w:color w:val="020202"/>
          <w:sz w:val="24"/>
          <w:szCs w:val="24"/>
          <w:highlight w:val="white"/>
        </w:rPr>
        <w:t xml:space="preserve"> I dine overvejelser skal indgå, om </w:t>
      </w:r>
      <w:r w:rsidRPr="00BA2C55">
        <w:rPr>
          <w:rFonts w:ascii="Calibri" w:eastAsia="Calibri" w:hAnsi="Calibri" w:cs="Calibri"/>
          <w:color w:val="020202"/>
          <w:sz w:val="24"/>
          <w:szCs w:val="24"/>
          <w:highlight w:val="white"/>
        </w:rPr>
        <w:t>magtover</w:t>
      </w:r>
      <w:r>
        <w:rPr>
          <w:rFonts w:ascii="Calibri" w:eastAsia="Calibri" w:hAnsi="Calibri" w:cs="Calibri"/>
          <w:color w:val="020202"/>
          <w:sz w:val="24"/>
          <w:szCs w:val="24"/>
          <w:highlight w:val="white"/>
        </w:rPr>
        <w:softHyphen/>
      </w:r>
      <w:r w:rsidRPr="00BA2C55">
        <w:rPr>
          <w:rFonts w:ascii="Calibri" w:eastAsia="Calibri" w:hAnsi="Calibri" w:cs="Calibri"/>
          <w:color w:val="020202"/>
          <w:sz w:val="24"/>
          <w:szCs w:val="24"/>
          <w:highlight w:val="white"/>
        </w:rPr>
        <w:t xml:space="preserve">tagelsen </w:t>
      </w:r>
      <w:r>
        <w:rPr>
          <w:rFonts w:ascii="Calibri" w:eastAsia="Calibri" w:hAnsi="Calibri" w:cs="Calibri"/>
          <w:color w:val="020202"/>
          <w:sz w:val="24"/>
          <w:szCs w:val="24"/>
          <w:highlight w:val="white"/>
        </w:rPr>
        <w:t xml:space="preserve">kan </w:t>
      </w:r>
      <w:r w:rsidRPr="00BA2C55">
        <w:rPr>
          <w:rFonts w:ascii="Calibri" w:eastAsia="Calibri" w:hAnsi="Calibri" w:cs="Calibri"/>
          <w:color w:val="020202"/>
          <w:sz w:val="24"/>
          <w:szCs w:val="24"/>
          <w:highlight w:val="white"/>
        </w:rPr>
        <w:t xml:space="preserve">forklares med </w:t>
      </w:r>
      <w:r w:rsidRPr="00BA2C55">
        <w:rPr>
          <w:rFonts w:ascii="Calibri" w:eastAsia="Calibri" w:hAnsi="Calibri" w:cs="Calibri"/>
          <w:sz w:val="24"/>
          <w:szCs w:val="24"/>
        </w:rPr>
        <w:t>Hitlers handlinger og den opbakning, han fik fra sine omgivelser</w:t>
      </w:r>
      <w:r>
        <w:rPr>
          <w:rFonts w:ascii="Calibri" w:eastAsia="Calibri" w:hAnsi="Calibri" w:cs="Calibri"/>
          <w:sz w:val="24"/>
          <w:szCs w:val="24"/>
        </w:rPr>
        <w:t xml:space="preserve">. Eller </w:t>
      </w:r>
      <w:r w:rsidRPr="00BA2C55">
        <w:rPr>
          <w:rFonts w:ascii="Calibri" w:eastAsia="Calibri" w:hAnsi="Calibri" w:cs="Calibri"/>
          <w:sz w:val="24"/>
          <w:szCs w:val="24"/>
        </w:rPr>
        <w:t>i de historiske omstændigheder, der muliggjorde Hitlers handlinger, fx Versaillesfreden og den økonomiske krise</w:t>
      </w:r>
      <w:r>
        <w:rPr>
          <w:rFonts w:ascii="Calibri" w:eastAsia="Calibri" w:hAnsi="Calibri" w:cs="Calibri"/>
          <w:sz w:val="24"/>
          <w:szCs w:val="24"/>
        </w:rPr>
        <w:t xml:space="preserve">. </w:t>
      </w:r>
      <w:r w:rsidRPr="00BA2C55">
        <w:rPr>
          <w:rFonts w:ascii="Calibri" w:eastAsia="Calibri" w:hAnsi="Calibri" w:cs="Calibri"/>
          <w:color w:val="020202"/>
          <w:sz w:val="24"/>
          <w:szCs w:val="24"/>
          <w:highlight w:val="white"/>
        </w:rPr>
        <w:t xml:space="preserve">Eller </w:t>
      </w:r>
      <w:r>
        <w:rPr>
          <w:rFonts w:ascii="Calibri" w:eastAsia="Calibri" w:hAnsi="Calibri" w:cs="Calibri"/>
          <w:color w:val="020202"/>
          <w:sz w:val="24"/>
          <w:szCs w:val="24"/>
          <w:highlight w:val="white"/>
        </w:rPr>
        <w:t xml:space="preserve">om </w:t>
      </w:r>
      <w:r w:rsidRPr="00BA2C55">
        <w:rPr>
          <w:rFonts w:ascii="Calibri" w:eastAsia="Calibri" w:hAnsi="Calibri" w:cs="Calibri"/>
          <w:color w:val="020202"/>
          <w:sz w:val="24"/>
          <w:szCs w:val="24"/>
          <w:highlight w:val="white"/>
        </w:rPr>
        <w:t>den historiske udvikling</w:t>
      </w:r>
      <w:r>
        <w:rPr>
          <w:rFonts w:ascii="Calibri" w:eastAsia="Calibri" w:hAnsi="Calibri" w:cs="Calibri"/>
          <w:color w:val="020202"/>
          <w:sz w:val="24"/>
          <w:szCs w:val="24"/>
          <w:highlight w:val="white"/>
        </w:rPr>
        <w:t xml:space="preserve"> var</w:t>
      </w:r>
      <w:r w:rsidRPr="00BA2C55">
        <w:rPr>
          <w:rFonts w:ascii="Calibri" w:eastAsia="Calibri" w:hAnsi="Calibri" w:cs="Calibri"/>
          <w:color w:val="020202"/>
          <w:sz w:val="24"/>
          <w:szCs w:val="24"/>
          <w:highlight w:val="white"/>
        </w:rPr>
        <w:t xml:space="preserve"> et produkt af begge dele</w:t>
      </w:r>
      <w:r>
        <w:rPr>
          <w:rFonts w:ascii="Calibri" w:eastAsia="Calibri" w:hAnsi="Calibri" w:cs="Calibri"/>
          <w:color w:val="020202"/>
          <w:sz w:val="24"/>
          <w:szCs w:val="24"/>
          <w:highlight w:val="white"/>
        </w:rPr>
        <w:t xml:space="preserve">. </w:t>
      </w:r>
    </w:p>
    <w:p w14:paraId="115CF305" w14:textId="35E3D1BF" w:rsidR="00851EE4" w:rsidRDefault="00851EE4" w:rsidP="00851EE4">
      <w:pPr>
        <w:spacing w:before="240" w:after="240"/>
        <w:rPr>
          <w:rFonts w:ascii="Calibri" w:eastAsia="Calibri" w:hAnsi="Calibri" w:cs="Calibri"/>
          <w:color w:val="020202"/>
          <w:sz w:val="24"/>
          <w:szCs w:val="24"/>
          <w:highlight w:val="white"/>
        </w:rPr>
      </w:pPr>
    </w:p>
    <w:p w14:paraId="7FF2586F" w14:textId="16978129" w:rsidR="00851EE4" w:rsidRDefault="00851EE4" w:rsidP="00851EE4">
      <w:pPr>
        <w:spacing w:before="240" w:after="240"/>
        <w:rPr>
          <w:rFonts w:ascii="Calibri" w:eastAsia="Calibri" w:hAnsi="Calibri" w:cs="Calibri"/>
          <w:color w:val="020202"/>
          <w:sz w:val="24"/>
          <w:szCs w:val="24"/>
          <w:highlight w:val="white"/>
        </w:rPr>
      </w:pPr>
    </w:p>
    <w:p w14:paraId="4D42CA0D" w14:textId="77777777" w:rsidR="00851EE4" w:rsidRDefault="00851EE4" w:rsidP="00851EE4">
      <w:pPr>
        <w:spacing w:before="240" w:after="240"/>
        <w:rPr>
          <w:rFonts w:ascii="Calibri" w:eastAsia="Calibri" w:hAnsi="Calibri" w:cs="Calibri"/>
          <w:sz w:val="24"/>
          <w:szCs w:val="24"/>
          <w:highlight w:val="white"/>
        </w:rPr>
      </w:pP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4485"/>
        <w:gridCol w:w="4410"/>
      </w:tblGrid>
      <w:tr w:rsidR="00851EE4" w14:paraId="6AD3B2B5" w14:textId="77777777" w:rsidTr="003279E9">
        <w:trPr>
          <w:trHeight w:val="766"/>
        </w:trPr>
        <w:tc>
          <w:tcPr>
            <w:tcW w:w="8895" w:type="dxa"/>
            <w:gridSpan w:val="2"/>
            <w:tcBorders>
              <w:top w:val="single" w:sz="8" w:space="0" w:color="000000"/>
              <w:left w:val="single" w:sz="8" w:space="0" w:color="000000"/>
              <w:bottom w:val="single" w:sz="8" w:space="0" w:color="000000"/>
              <w:right w:val="single" w:sz="8" w:space="0" w:color="000000"/>
            </w:tcBorders>
            <w:shd w:val="clear" w:color="auto" w:fill="ACB9CA" w:themeFill="text2" w:themeFillTint="66"/>
            <w:tcMar>
              <w:top w:w="100" w:type="dxa"/>
              <w:left w:w="100" w:type="dxa"/>
              <w:bottom w:w="100" w:type="dxa"/>
              <w:right w:w="100" w:type="dxa"/>
            </w:tcMar>
          </w:tcPr>
          <w:p w14:paraId="57FEF396" w14:textId="77777777" w:rsidR="00851EE4" w:rsidRPr="002B06E3" w:rsidRDefault="00851EE4" w:rsidP="003279E9">
            <w:pPr>
              <w:ind w:left="80" w:right="80"/>
              <w:jc w:val="center"/>
              <w:rPr>
                <w:rFonts w:ascii="Calibri" w:eastAsia="Calibri" w:hAnsi="Calibri" w:cs="Calibri"/>
                <w:b/>
                <w:sz w:val="30"/>
                <w:szCs w:val="30"/>
              </w:rPr>
            </w:pPr>
            <w:r>
              <w:rPr>
                <w:rFonts w:ascii="Calibri" w:eastAsia="Calibri" w:hAnsi="Calibri" w:cs="Calibri"/>
                <w:b/>
                <w:sz w:val="30"/>
                <w:szCs w:val="30"/>
              </w:rPr>
              <w:lastRenderedPageBreak/>
              <w:t>AKTØR- OG STRUKTURFORKLARING</w:t>
            </w:r>
          </w:p>
        </w:tc>
      </w:tr>
      <w:tr w:rsidR="00851EE4" w14:paraId="155559EA" w14:textId="77777777" w:rsidTr="003279E9">
        <w:trPr>
          <w:trHeight w:val="1590"/>
        </w:trPr>
        <w:tc>
          <w:tcPr>
            <w:tcW w:w="448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tcPr>
          <w:p w14:paraId="567BB533" w14:textId="75C0766B" w:rsidR="00851EE4" w:rsidRPr="002261EB" w:rsidRDefault="00851EE4" w:rsidP="003279E9">
            <w:pPr>
              <w:ind w:left="80" w:right="80"/>
              <w:rPr>
                <w:rFonts w:ascii="Calibri" w:eastAsia="Calibri" w:hAnsi="Calibri" w:cs="Calibri"/>
                <w:b/>
                <w:sz w:val="30"/>
                <w:szCs w:val="30"/>
              </w:rPr>
            </w:pPr>
            <w:r w:rsidRPr="002261EB">
              <w:rPr>
                <w:rFonts w:ascii="Calibri" w:eastAsia="Calibri" w:hAnsi="Calibri" w:cs="Calibri"/>
                <w:b/>
                <w:sz w:val="30"/>
                <w:szCs w:val="30"/>
              </w:rPr>
              <w:t>Aktør-forklaringen</w:t>
            </w:r>
            <w:r>
              <w:rPr>
                <w:rFonts w:ascii="Calibri" w:eastAsia="Calibri" w:hAnsi="Calibri" w:cs="Calibri"/>
                <w:b/>
                <w:sz w:val="30"/>
                <w:szCs w:val="30"/>
              </w:rPr>
              <w:t>:</w:t>
            </w:r>
          </w:p>
          <w:p w14:paraId="62E351A6" w14:textId="77777777" w:rsidR="00851EE4" w:rsidRPr="002261EB" w:rsidRDefault="00851EE4" w:rsidP="003279E9">
            <w:pPr>
              <w:ind w:left="80" w:right="80"/>
              <w:rPr>
                <w:rFonts w:ascii="Calibri" w:eastAsia="Calibri" w:hAnsi="Calibri" w:cs="Calibri"/>
                <w:sz w:val="30"/>
                <w:szCs w:val="30"/>
              </w:rPr>
            </w:pPr>
            <w:r w:rsidRPr="002261EB">
              <w:rPr>
                <w:rFonts w:ascii="Calibri" w:eastAsia="Calibri" w:hAnsi="Calibri" w:cs="Calibri"/>
                <w:sz w:val="30"/>
                <w:szCs w:val="30"/>
              </w:rPr>
              <w:t>Beskriv de personer og bevægelser, der havde betydning for nazisternes magt</w:t>
            </w:r>
            <w:r w:rsidRPr="002261EB">
              <w:rPr>
                <w:rFonts w:ascii="Calibri" w:eastAsia="Calibri" w:hAnsi="Calibri" w:cs="Calibri"/>
                <w:sz w:val="30"/>
                <w:szCs w:val="30"/>
              </w:rPr>
              <w:softHyphen/>
              <w:t>over</w:t>
            </w:r>
            <w:r w:rsidRPr="002261EB">
              <w:rPr>
                <w:rFonts w:ascii="Calibri" w:eastAsia="Calibri" w:hAnsi="Calibri" w:cs="Calibri"/>
                <w:sz w:val="30"/>
                <w:szCs w:val="30"/>
              </w:rPr>
              <w:softHyphen/>
              <w:t>tagelse. Beskriv både motiver og handlinger.</w:t>
            </w:r>
          </w:p>
        </w:tc>
        <w:tc>
          <w:tcPr>
            <w:tcW w:w="4410" w:type="dxa"/>
            <w:tcBorders>
              <w:top w:val="single" w:sz="8" w:space="0" w:color="000000"/>
              <w:left w:val="nil"/>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tcPr>
          <w:p w14:paraId="45C02B44" w14:textId="738BCC19" w:rsidR="00851EE4" w:rsidRPr="002261EB" w:rsidRDefault="00851EE4" w:rsidP="003279E9">
            <w:pPr>
              <w:ind w:left="80" w:right="80"/>
              <w:rPr>
                <w:rFonts w:ascii="Calibri" w:eastAsia="Calibri" w:hAnsi="Calibri" w:cs="Calibri"/>
                <w:b/>
                <w:sz w:val="30"/>
                <w:szCs w:val="30"/>
              </w:rPr>
            </w:pPr>
            <w:r w:rsidRPr="002261EB">
              <w:rPr>
                <w:rFonts w:ascii="Calibri" w:eastAsia="Calibri" w:hAnsi="Calibri" w:cs="Calibri"/>
                <w:b/>
                <w:sz w:val="30"/>
                <w:szCs w:val="30"/>
              </w:rPr>
              <w:t>Struktur-forklaringen</w:t>
            </w:r>
            <w:r>
              <w:rPr>
                <w:rFonts w:ascii="Calibri" w:eastAsia="Calibri" w:hAnsi="Calibri" w:cs="Calibri"/>
                <w:b/>
                <w:sz w:val="30"/>
                <w:szCs w:val="30"/>
              </w:rPr>
              <w:t>:</w:t>
            </w:r>
          </w:p>
          <w:p w14:paraId="7848A0FF" w14:textId="77777777" w:rsidR="00851EE4" w:rsidRPr="002261EB" w:rsidRDefault="00851EE4" w:rsidP="003279E9">
            <w:pPr>
              <w:ind w:left="80" w:right="80"/>
              <w:rPr>
                <w:rFonts w:ascii="Calibri" w:eastAsia="Calibri" w:hAnsi="Calibri" w:cs="Calibri"/>
                <w:sz w:val="30"/>
                <w:szCs w:val="30"/>
              </w:rPr>
            </w:pPr>
            <w:r w:rsidRPr="002261EB">
              <w:rPr>
                <w:rFonts w:ascii="Calibri" w:eastAsia="Calibri" w:hAnsi="Calibri" w:cs="Calibri"/>
                <w:sz w:val="30"/>
                <w:szCs w:val="30"/>
              </w:rPr>
              <w:t>Beskriv de konkrete forhold, der havde betydning for nazisternes magt</w:t>
            </w:r>
            <w:r w:rsidRPr="002261EB">
              <w:rPr>
                <w:rFonts w:ascii="Calibri" w:eastAsia="Calibri" w:hAnsi="Calibri" w:cs="Calibri"/>
                <w:sz w:val="30"/>
                <w:szCs w:val="30"/>
              </w:rPr>
              <w:softHyphen/>
              <w:t xml:space="preserve">overtagelse. </w:t>
            </w:r>
          </w:p>
        </w:tc>
      </w:tr>
      <w:tr w:rsidR="00851EE4" w14:paraId="48D5040C" w14:textId="77777777" w:rsidTr="003279E9">
        <w:trPr>
          <w:trHeight w:val="2639"/>
        </w:trPr>
        <w:tc>
          <w:tcPr>
            <w:tcW w:w="44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67227B" w14:textId="77777777" w:rsidR="00851EE4" w:rsidRPr="002261EB" w:rsidRDefault="00851EE4" w:rsidP="003279E9">
            <w:pPr>
              <w:ind w:left="80" w:right="80"/>
              <w:rPr>
                <w:rFonts w:ascii="Calibri" w:eastAsia="Calibri" w:hAnsi="Calibri" w:cs="Calibri"/>
                <w:b/>
                <w:sz w:val="30"/>
                <w:szCs w:val="30"/>
              </w:rPr>
            </w:pPr>
            <w:r w:rsidRPr="002261EB">
              <w:rPr>
                <w:rFonts w:ascii="Calibri" w:eastAsia="Calibri" w:hAnsi="Calibri" w:cs="Calibri"/>
                <w:b/>
                <w:sz w:val="30"/>
                <w:szCs w:val="30"/>
              </w:rPr>
              <w:t>Personer/grupper</w:t>
            </w:r>
          </w:p>
          <w:p w14:paraId="3DA26C33" w14:textId="77777777" w:rsidR="00851EE4" w:rsidRPr="002261EB" w:rsidRDefault="00851EE4" w:rsidP="003279E9">
            <w:pPr>
              <w:ind w:left="80" w:right="80"/>
              <w:rPr>
                <w:rFonts w:ascii="Calibri" w:eastAsia="Calibri" w:hAnsi="Calibri" w:cs="Calibri"/>
                <w:b/>
                <w:sz w:val="30"/>
                <w:szCs w:val="30"/>
              </w:rPr>
            </w:pPr>
            <w:r w:rsidRPr="002261EB">
              <w:rPr>
                <w:rFonts w:ascii="Calibri" w:eastAsia="Calibri" w:hAnsi="Calibri" w:cs="Calibri"/>
                <w:b/>
                <w:sz w:val="30"/>
                <w:szCs w:val="30"/>
              </w:rPr>
              <w:t xml:space="preserve">Motiver </w:t>
            </w:r>
          </w:p>
          <w:p w14:paraId="1B1DBE1E" w14:textId="77777777" w:rsidR="00851EE4" w:rsidRPr="002261EB" w:rsidRDefault="00851EE4" w:rsidP="003279E9">
            <w:pPr>
              <w:ind w:left="80" w:right="80"/>
              <w:rPr>
                <w:rFonts w:ascii="Calibri" w:eastAsia="Calibri" w:hAnsi="Calibri" w:cs="Calibri"/>
                <w:b/>
                <w:sz w:val="30"/>
                <w:szCs w:val="30"/>
              </w:rPr>
            </w:pPr>
            <w:r w:rsidRPr="002261EB">
              <w:rPr>
                <w:rFonts w:ascii="Calibri" w:eastAsia="Calibri" w:hAnsi="Calibri" w:cs="Calibri"/>
                <w:b/>
                <w:sz w:val="30"/>
                <w:szCs w:val="30"/>
              </w:rPr>
              <w:t>Handlinger</w:t>
            </w:r>
          </w:p>
          <w:p w14:paraId="5F13335A" w14:textId="77777777" w:rsidR="00851EE4" w:rsidRPr="002261EB" w:rsidRDefault="00851EE4" w:rsidP="003279E9">
            <w:pPr>
              <w:ind w:left="80" w:right="80"/>
              <w:rPr>
                <w:rFonts w:ascii="Calibri" w:eastAsia="Calibri" w:hAnsi="Calibri" w:cs="Calibri"/>
                <w:b/>
                <w:sz w:val="30"/>
                <w:szCs w:val="30"/>
              </w:rPr>
            </w:pPr>
            <w:r w:rsidRPr="002261EB">
              <w:rPr>
                <w:rFonts w:ascii="Calibri" w:eastAsia="Calibri" w:hAnsi="Calibri" w:cs="Calibri"/>
                <w:b/>
                <w:sz w:val="30"/>
                <w:szCs w:val="30"/>
              </w:rPr>
              <w:t xml:space="preserve"> </w:t>
            </w:r>
          </w:p>
          <w:p w14:paraId="7EA5F535" w14:textId="77777777" w:rsidR="00851EE4" w:rsidRPr="002261EB" w:rsidRDefault="00851EE4" w:rsidP="003279E9">
            <w:pPr>
              <w:ind w:left="80" w:right="80"/>
              <w:rPr>
                <w:rFonts w:ascii="Calibri" w:eastAsia="Calibri" w:hAnsi="Calibri" w:cs="Calibri"/>
                <w:b/>
                <w:sz w:val="30"/>
                <w:szCs w:val="30"/>
              </w:rPr>
            </w:pPr>
            <w:r w:rsidRPr="002261EB">
              <w:rPr>
                <w:rFonts w:ascii="Calibri" w:eastAsia="Calibri" w:hAnsi="Calibri" w:cs="Calibri"/>
                <w:b/>
                <w:sz w:val="30"/>
                <w:szCs w:val="30"/>
              </w:rPr>
              <w:t xml:space="preserve"> </w:t>
            </w:r>
          </w:p>
          <w:p w14:paraId="3FBCF993" w14:textId="77777777" w:rsidR="00851EE4" w:rsidRPr="002261EB" w:rsidRDefault="00851EE4" w:rsidP="003279E9">
            <w:pPr>
              <w:ind w:left="80" w:right="80"/>
              <w:rPr>
                <w:rFonts w:ascii="Calibri" w:eastAsia="Calibri" w:hAnsi="Calibri" w:cs="Calibri"/>
                <w:b/>
                <w:sz w:val="30"/>
                <w:szCs w:val="30"/>
              </w:rPr>
            </w:pPr>
          </w:p>
          <w:p w14:paraId="4FBF580A" w14:textId="77777777" w:rsidR="00851EE4" w:rsidRPr="002261EB" w:rsidRDefault="00851EE4" w:rsidP="003279E9">
            <w:pPr>
              <w:spacing w:before="240" w:after="240"/>
              <w:ind w:right="80"/>
              <w:rPr>
                <w:rFonts w:ascii="Calibri" w:eastAsia="Calibri" w:hAnsi="Calibri" w:cs="Calibri"/>
                <w:b/>
                <w:sz w:val="30"/>
                <w:szCs w:val="30"/>
              </w:rPr>
            </w:pPr>
            <w:r w:rsidRPr="002261EB">
              <w:rPr>
                <w:rFonts w:ascii="Calibri" w:eastAsia="Calibri" w:hAnsi="Calibri" w:cs="Calibri"/>
                <w:b/>
                <w:sz w:val="30"/>
                <w:szCs w:val="30"/>
              </w:rPr>
              <w:t xml:space="preserve"> </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tcPr>
          <w:p w14:paraId="7AA15717" w14:textId="77777777" w:rsidR="00851EE4" w:rsidRPr="002261EB" w:rsidRDefault="00851EE4" w:rsidP="003279E9">
            <w:pPr>
              <w:ind w:left="80" w:right="80"/>
              <w:rPr>
                <w:rFonts w:ascii="Calibri" w:eastAsia="Calibri" w:hAnsi="Calibri" w:cs="Calibri"/>
                <w:b/>
                <w:sz w:val="30"/>
                <w:szCs w:val="30"/>
              </w:rPr>
            </w:pPr>
            <w:r w:rsidRPr="002261EB">
              <w:rPr>
                <w:rFonts w:ascii="Calibri" w:eastAsia="Calibri" w:hAnsi="Calibri" w:cs="Calibri"/>
                <w:b/>
                <w:sz w:val="30"/>
                <w:szCs w:val="30"/>
              </w:rPr>
              <w:t xml:space="preserve">Økonomiske forhold </w:t>
            </w:r>
          </w:p>
          <w:p w14:paraId="1A96F6EF" w14:textId="77777777" w:rsidR="00851EE4" w:rsidRPr="002261EB" w:rsidRDefault="00851EE4" w:rsidP="003279E9">
            <w:pPr>
              <w:ind w:left="80" w:right="80"/>
              <w:rPr>
                <w:rFonts w:ascii="Calibri" w:eastAsia="Calibri" w:hAnsi="Calibri" w:cs="Calibri"/>
                <w:b/>
                <w:sz w:val="30"/>
                <w:szCs w:val="30"/>
              </w:rPr>
            </w:pPr>
            <w:r w:rsidRPr="002261EB">
              <w:rPr>
                <w:rFonts w:ascii="Calibri" w:eastAsia="Calibri" w:hAnsi="Calibri" w:cs="Calibri"/>
                <w:b/>
                <w:sz w:val="30"/>
                <w:szCs w:val="30"/>
              </w:rPr>
              <w:t xml:space="preserve">Politiske forhold </w:t>
            </w:r>
          </w:p>
          <w:p w14:paraId="2C8BDFC1" w14:textId="77777777" w:rsidR="00851EE4" w:rsidRPr="002261EB" w:rsidRDefault="00851EE4" w:rsidP="003279E9">
            <w:pPr>
              <w:ind w:left="80" w:right="80"/>
              <w:rPr>
                <w:rFonts w:ascii="Calibri" w:eastAsia="Calibri" w:hAnsi="Calibri" w:cs="Calibri"/>
                <w:b/>
                <w:sz w:val="30"/>
                <w:szCs w:val="30"/>
              </w:rPr>
            </w:pPr>
            <w:r w:rsidRPr="002261EB">
              <w:rPr>
                <w:rFonts w:ascii="Calibri" w:eastAsia="Calibri" w:hAnsi="Calibri" w:cs="Calibri"/>
                <w:b/>
                <w:sz w:val="30"/>
                <w:szCs w:val="30"/>
              </w:rPr>
              <w:t>Sociale forhold</w:t>
            </w:r>
          </w:p>
          <w:p w14:paraId="0D13BA0C" w14:textId="77777777" w:rsidR="00851EE4" w:rsidRPr="002261EB" w:rsidRDefault="00851EE4" w:rsidP="003279E9">
            <w:pPr>
              <w:ind w:left="80" w:right="80"/>
              <w:rPr>
                <w:rFonts w:ascii="Calibri" w:eastAsia="Calibri" w:hAnsi="Calibri" w:cs="Calibri"/>
                <w:b/>
                <w:sz w:val="30"/>
                <w:szCs w:val="30"/>
              </w:rPr>
            </w:pPr>
            <w:r w:rsidRPr="002261EB">
              <w:rPr>
                <w:rFonts w:ascii="Calibri" w:eastAsia="Calibri" w:hAnsi="Calibri" w:cs="Calibri"/>
                <w:b/>
                <w:sz w:val="30"/>
                <w:szCs w:val="30"/>
              </w:rPr>
              <w:t>Ideologiske forhold</w:t>
            </w:r>
          </w:p>
        </w:tc>
      </w:tr>
      <w:tr w:rsidR="00851EE4" w14:paraId="0D587005" w14:textId="77777777" w:rsidTr="003279E9">
        <w:trPr>
          <w:trHeight w:val="1530"/>
        </w:trPr>
        <w:tc>
          <w:tcPr>
            <w:tcW w:w="889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092836" w14:textId="77777777" w:rsidR="00851EE4" w:rsidRPr="002261EB" w:rsidRDefault="00851EE4" w:rsidP="003279E9">
            <w:pPr>
              <w:ind w:right="80"/>
              <w:rPr>
                <w:rFonts w:ascii="Calibri" w:eastAsia="Calibri" w:hAnsi="Calibri" w:cs="Calibri"/>
                <w:b/>
                <w:sz w:val="30"/>
                <w:szCs w:val="30"/>
              </w:rPr>
            </w:pPr>
            <w:r w:rsidRPr="002261EB">
              <w:rPr>
                <w:rFonts w:ascii="Calibri" w:eastAsia="Calibri" w:hAnsi="Calibri" w:cs="Calibri"/>
                <w:b/>
                <w:sz w:val="30"/>
                <w:szCs w:val="30"/>
              </w:rPr>
              <w:t xml:space="preserve">Sammenfat forklaringen på Hitlers magtovertagelse </w:t>
            </w:r>
          </w:p>
        </w:tc>
      </w:tr>
    </w:tbl>
    <w:p w14:paraId="2EE1E6D8" w14:textId="77777777" w:rsidR="00D5181F" w:rsidRDefault="00D5181F"/>
    <w:sectPr w:rsidR="00D5181F" w:rsidSect="00B11332">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A3F16"/>
    <w:multiLevelType w:val="multilevel"/>
    <w:tmpl w:val="E60E60DC"/>
    <w:lvl w:ilvl="0">
      <w:start w:val="1"/>
      <w:numFmt w:val="decimal"/>
      <w:lvlText w:val="%1."/>
      <w:lvlJc w:val="left"/>
      <w:pPr>
        <w:ind w:left="720" w:hanging="360"/>
      </w:pPr>
      <w:rPr>
        <w:rFonts w:asciiTheme="majorHAnsi" w:hAnsiTheme="majorHAnsi" w:cstheme="majorHAnsi"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33036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7A8"/>
    <w:rsid w:val="00851EE4"/>
    <w:rsid w:val="00B11332"/>
    <w:rsid w:val="00D5181F"/>
    <w:rsid w:val="00EC67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F32CB31"/>
  <w15:chartTrackingRefBased/>
  <w15:docId w15:val="{50F0435A-3832-7D49-85E3-A0DE04DDF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7A8"/>
    <w:pPr>
      <w:spacing w:before="100" w:after="200" w:line="276" w:lineRule="auto"/>
    </w:pPr>
    <w:rPr>
      <w:rFonts w:eastAsiaTheme="minorEastAsia"/>
      <w:sz w:val="20"/>
      <w:szCs w:val="20"/>
      <w:lang w:val="da" w:eastAsia="da-DK"/>
    </w:rPr>
  </w:style>
  <w:style w:type="paragraph" w:styleId="Overskrift1">
    <w:name w:val="heading 1"/>
    <w:basedOn w:val="Normal"/>
    <w:next w:val="Normal"/>
    <w:link w:val="Overskrift1Tegn"/>
    <w:uiPriority w:val="9"/>
    <w:qFormat/>
    <w:rsid w:val="00851E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EC67A8"/>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EC67A8"/>
    <w:rPr>
      <w:rFonts w:eastAsiaTheme="minorEastAsia"/>
      <w:caps/>
      <w:spacing w:val="15"/>
      <w:sz w:val="20"/>
      <w:szCs w:val="20"/>
      <w:shd w:val="clear" w:color="auto" w:fill="D9E2F3" w:themeFill="accent1" w:themeFillTint="33"/>
      <w:lang w:val="da" w:eastAsia="da-DK"/>
    </w:rPr>
  </w:style>
  <w:style w:type="character" w:customStyle="1" w:styleId="Overskrift1Tegn">
    <w:name w:val="Overskrift 1 Tegn"/>
    <w:basedOn w:val="Standardskrifttypeiafsnit"/>
    <w:link w:val="Overskrift1"/>
    <w:uiPriority w:val="9"/>
    <w:rsid w:val="00851EE4"/>
    <w:rPr>
      <w:rFonts w:asciiTheme="majorHAnsi" w:eastAsiaTheme="majorEastAsia" w:hAnsiTheme="majorHAnsi" w:cstheme="majorBidi"/>
      <w:color w:val="2F5496" w:themeColor="accent1" w:themeShade="BF"/>
      <w:sz w:val="32"/>
      <w:szCs w:val="32"/>
      <w:lang w:val="da"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2170</Characters>
  <Application>Microsoft Office Word</Application>
  <DocSecurity>0</DocSecurity>
  <Lines>18</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Sølvsten</dc:creator>
  <cp:keywords/>
  <dc:description/>
  <cp:lastModifiedBy>Frederik Sølvsten</cp:lastModifiedBy>
  <cp:revision>2</cp:revision>
  <dcterms:created xsi:type="dcterms:W3CDTF">2023-03-08T10:09:00Z</dcterms:created>
  <dcterms:modified xsi:type="dcterms:W3CDTF">2023-03-08T10:09:00Z</dcterms:modified>
</cp:coreProperties>
</file>