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9F" w:rsidRDefault="00394E9F"/>
    <w:p w:rsidR="009C3638" w:rsidRDefault="009C3638"/>
    <w:p w:rsidR="009C3638" w:rsidRDefault="009C3638">
      <w:pPr>
        <w:rPr>
          <w:b/>
          <w:bCs/>
        </w:rPr>
      </w:pPr>
      <w:r>
        <w:rPr>
          <w:b/>
          <w:bCs/>
        </w:rPr>
        <w:t>Øvelse til Metodebogen (Columbus 2018), kapitel 7</w:t>
      </w:r>
    </w:p>
    <w:p w:rsidR="009C3638" w:rsidRDefault="009C3638">
      <w:pPr>
        <w:rPr>
          <w:b/>
          <w:bCs/>
        </w:rPr>
      </w:pPr>
    </w:p>
    <w:p w:rsidR="009C3638" w:rsidRPr="009C3638" w:rsidRDefault="009C3638">
      <w:pPr>
        <w:rPr>
          <w:b/>
          <w:bCs/>
          <w:sz w:val="36"/>
          <w:szCs w:val="36"/>
        </w:rPr>
      </w:pPr>
      <w:r w:rsidRPr="009C3638">
        <w:rPr>
          <w:b/>
          <w:bCs/>
          <w:sz w:val="36"/>
          <w:szCs w:val="36"/>
        </w:rPr>
        <w:t>Hvorfor er ikke alle tilfredse med demokratiet?</w:t>
      </w:r>
    </w:p>
    <w:p w:rsidR="009C3638" w:rsidRDefault="009C3638"/>
    <w:p w:rsidR="009C3638" w:rsidRDefault="009C3638">
      <w:r>
        <w:t>De tre lande Italien, Grækenland og Tyskland er alle medlemmer af EU, de har euro som valuta, og de har styreformer (republik) og politiske systemer (parlamentarisk demokrati), der minder om hinanden. Alligevel har de udviklet sig meget forskelligt, hvis man ser på borgernes tilfredshedshed med demokratiet i deres land (figur 1).</w:t>
      </w:r>
    </w:p>
    <w:p w:rsidR="009C3638" w:rsidRDefault="009C3638"/>
    <w:p w:rsidR="009C3638" w:rsidRPr="009C3638" w:rsidRDefault="009C3638">
      <w:pPr>
        <w:rPr>
          <w:b/>
          <w:bCs/>
        </w:rPr>
      </w:pPr>
      <w:r w:rsidRPr="009C3638">
        <w:rPr>
          <w:b/>
          <w:bCs/>
        </w:rPr>
        <w:t>Figur 1. Ændring i tilfredshed med demokratiet i Italien, Grækenland og Tyskland.</w:t>
      </w:r>
    </w:p>
    <w:p w:rsidR="009C3638" w:rsidRPr="00D775E3" w:rsidRDefault="009C3638">
      <w:pPr>
        <w:rPr>
          <w:lang w:val="en-US"/>
        </w:rPr>
      </w:pPr>
      <w:r>
        <w:rPr>
          <w:noProof/>
        </w:rPr>
        <w:drawing>
          <wp:inline distT="0" distB="0" distL="0" distR="0">
            <wp:extent cx="5372100" cy="5130800"/>
            <wp:effectExtent l="0" t="0" r="0" b="0"/>
            <wp:docPr id="1" name="Billede 1" descr="Et billede, der indeholder tekst,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ærmbillede 2020-02-01 kl. 12.22.36.png"/>
                    <pic:cNvPicPr/>
                  </pic:nvPicPr>
                  <pic:blipFill>
                    <a:blip r:embed="rId5">
                      <a:extLst>
                        <a:ext uri="{28A0092B-C50C-407E-A947-70E740481C1C}">
                          <a14:useLocalDpi xmlns:a14="http://schemas.microsoft.com/office/drawing/2010/main" val="0"/>
                        </a:ext>
                      </a:extLst>
                    </a:blip>
                    <a:stretch>
                      <a:fillRect/>
                    </a:stretch>
                  </pic:blipFill>
                  <pic:spPr>
                    <a:xfrm>
                      <a:off x="0" y="0"/>
                      <a:ext cx="5372100" cy="5130800"/>
                    </a:xfrm>
                    <a:prstGeom prst="rect">
                      <a:avLst/>
                    </a:prstGeom>
                  </pic:spPr>
                </pic:pic>
              </a:graphicData>
            </a:graphic>
          </wp:inline>
        </w:drawing>
      </w:r>
      <w:r w:rsidRPr="00D775E3">
        <w:rPr>
          <w:lang w:val="en-US"/>
        </w:rPr>
        <w:t xml:space="preserve"> </w:t>
      </w:r>
    </w:p>
    <w:p w:rsidR="009C3638" w:rsidRDefault="009C3638">
      <w:pPr>
        <w:rPr>
          <w:lang w:val="en-US"/>
        </w:rPr>
      </w:pPr>
      <w:r w:rsidRPr="009C3638">
        <w:rPr>
          <w:lang w:val="en-US"/>
        </w:rPr>
        <w:t>The Global Satisfaction with Democracy Report</w:t>
      </w:r>
      <w:r>
        <w:rPr>
          <w:lang w:val="en-US"/>
        </w:rPr>
        <w:t xml:space="preserve">, Bennett Institute for Public Policy, University of Cambridge 2020. </w:t>
      </w:r>
      <w:hyperlink r:id="rId6" w:history="1">
        <w:r w:rsidRPr="00316A7B">
          <w:rPr>
            <w:rStyle w:val="Hyperlink"/>
            <w:lang w:val="en-US"/>
          </w:rPr>
          <w:t>https://www.bennettinstitute.cam.ac.uk/publications/</w:t>
        </w:r>
      </w:hyperlink>
    </w:p>
    <w:p w:rsidR="009C3638" w:rsidRDefault="009C3638">
      <w:pPr>
        <w:rPr>
          <w:lang w:val="en-US"/>
        </w:rPr>
      </w:pPr>
    </w:p>
    <w:p w:rsidR="009C3638" w:rsidRDefault="009C3638">
      <w:pPr>
        <w:rPr>
          <w:lang w:val="en-US"/>
        </w:rPr>
      </w:pPr>
      <w:proofErr w:type="spellStart"/>
      <w:r>
        <w:rPr>
          <w:lang w:val="en-US"/>
        </w:rPr>
        <w:t>Opgaver</w:t>
      </w:r>
      <w:proofErr w:type="spellEnd"/>
    </w:p>
    <w:p w:rsidR="009C3638" w:rsidRDefault="009C3638" w:rsidP="009C3638">
      <w:pPr>
        <w:pStyle w:val="Listeafsnit"/>
        <w:numPr>
          <w:ilvl w:val="0"/>
          <w:numId w:val="1"/>
        </w:numPr>
      </w:pPr>
      <w:r w:rsidRPr="009C3638">
        <w:t xml:space="preserve">Opstil tre hypoteser, der kan forklare </w:t>
      </w:r>
      <w:r>
        <w:t>den udvikling, der kommer til udtryk i figur 1.</w:t>
      </w:r>
    </w:p>
    <w:p w:rsidR="009C3638" w:rsidRDefault="009C3638" w:rsidP="009C3638">
      <w:pPr>
        <w:pStyle w:val="Listeafsnit"/>
        <w:numPr>
          <w:ilvl w:val="0"/>
          <w:numId w:val="1"/>
        </w:numPr>
      </w:pPr>
      <w:r>
        <w:lastRenderedPageBreak/>
        <w:t>Vælg én af hypoteserne og find supplerende data (fx fra Samfundsstatistik 2019 eller Eurostat (</w:t>
      </w:r>
      <w:hyperlink r:id="rId7" w:history="1">
        <w:r w:rsidRPr="00316A7B">
          <w:rPr>
            <w:rStyle w:val="Hyperlink"/>
          </w:rPr>
          <w:t>https://ec.europa.eu/eurostat/home</w:t>
        </w:r>
      </w:hyperlink>
      <w:r>
        <w:t xml:space="preserve">), der kan bruges til at </w:t>
      </w:r>
      <w:proofErr w:type="spellStart"/>
      <w:r>
        <w:t>be</w:t>
      </w:r>
      <w:proofErr w:type="spellEnd"/>
      <w:r>
        <w:t>- eller afkræfte din hypotese.</w:t>
      </w:r>
    </w:p>
    <w:p w:rsidR="009C3638" w:rsidRDefault="009C3638" w:rsidP="009C3638">
      <w:pPr>
        <w:pStyle w:val="Listeafsnit"/>
        <w:numPr>
          <w:ilvl w:val="0"/>
          <w:numId w:val="1"/>
        </w:numPr>
      </w:pPr>
      <w:r>
        <w:t>Lav ved hjælp af skemaet en komparativ undersøgelse af de tre lande med henblik på at give en systematisk forklaring på udviklingen i figur 1.</w:t>
      </w:r>
    </w:p>
    <w:p w:rsidR="009C3638" w:rsidRDefault="009C3638" w:rsidP="009C3638">
      <w:pPr>
        <w:pStyle w:val="Listeafsnit"/>
      </w:pPr>
    </w:p>
    <w:tbl>
      <w:tblPr>
        <w:tblStyle w:val="Tabel-Gitter"/>
        <w:tblW w:w="0" w:type="auto"/>
        <w:tblLook w:val="04A0" w:firstRow="1" w:lastRow="0" w:firstColumn="1" w:lastColumn="0" w:noHBand="0" w:noVBand="1"/>
      </w:tblPr>
      <w:tblGrid>
        <w:gridCol w:w="1867"/>
        <w:gridCol w:w="1389"/>
        <w:gridCol w:w="1559"/>
        <w:gridCol w:w="1559"/>
        <w:gridCol w:w="3248"/>
      </w:tblGrid>
      <w:tr w:rsidR="009C3638" w:rsidTr="00D775E3">
        <w:tc>
          <w:tcPr>
            <w:tcW w:w="1867" w:type="dxa"/>
          </w:tcPr>
          <w:p w:rsidR="009C3638" w:rsidRDefault="009C3638" w:rsidP="00043C24"/>
        </w:tc>
        <w:tc>
          <w:tcPr>
            <w:tcW w:w="1389" w:type="dxa"/>
          </w:tcPr>
          <w:p w:rsidR="009C3638" w:rsidRDefault="009C3638" w:rsidP="00043C24">
            <w:r>
              <w:t>Italien</w:t>
            </w:r>
          </w:p>
        </w:tc>
        <w:tc>
          <w:tcPr>
            <w:tcW w:w="1559" w:type="dxa"/>
          </w:tcPr>
          <w:p w:rsidR="009C3638" w:rsidRDefault="009C3638" w:rsidP="00043C24">
            <w:r>
              <w:t>Grækenland</w:t>
            </w:r>
          </w:p>
        </w:tc>
        <w:tc>
          <w:tcPr>
            <w:tcW w:w="1559" w:type="dxa"/>
          </w:tcPr>
          <w:p w:rsidR="009C3638" w:rsidRDefault="009C3638" w:rsidP="00043C24">
            <w:r>
              <w:t>Tyskland</w:t>
            </w:r>
          </w:p>
        </w:tc>
        <w:tc>
          <w:tcPr>
            <w:tcW w:w="3248" w:type="dxa"/>
          </w:tcPr>
          <w:p w:rsidR="009C3638" w:rsidRDefault="009C3638" w:rsidP="00043C24"/>
        </w:tc>
      </w:tr>
      <w:tr w:rsidR="009C3638" w:rsidTr="00D775E3">
        <w:tc>
          <w:tcPr>
            <w:tcW w:w="1867" w:type="dxa"/>
          </w:tcPr>
          <w:p w:rsidR="009C3638" w:rsidRDefault="009C3638" w:rsidP="00043C24">
            <w:r>
              <w:t>Variabel 1</w:t>
            </w:r>
          </w:p>
          <w:p w:rsidR="009C3638" w:rsidRDefault="009C3638" w:rsidP="00043C24"/>
          <w:p w:rsidR="009C3638" w:rsidRDefault="009C3638" w:rsidP="00043C24">
            <w:r>
              <w:t xml:space="preserve"> </w:t>
            </w:r>
          </w:p>
        </w:tc>
        <w:tc>
          <w:tcPr>
            <w:tcW w:w="1389" w:type="dxa"/>
          </w:tcPr>
          <w:p w:rsidR="009C3638" w:rsidRDefault="009C3638" w:rsidP="00043C24"/>
        </w:tc>
        <w:tc>
          <w:tcPr>
            <w:tcW w:w="1559" w:type="dxa"/>
          </w:tcPr>
          <w:p w:rsidR="009C3638" w:rsidRDefault="009C3638" w:rsidP="00043C24"/>
        </w:tc>
        <w:tc>
          <w:tcPr>
            <w:tcW w:w="1559" w:type="dxa"/>
          </w:tcPr>
          <w:p w:rsidR="009C3638" w:rsidRDefault="009C3638" w:rsidP="00043C24"/>
        </w:tc>
        <w:tc>
          <w:tcPr>
            <w:tcW w:w="3248" w:type="dxa"/>
          </w:tcPr>
          <w:p w:rsidR="009C3638" w:rsidRDefault="009C3638" w:rsidP="00043C24">
            <w:r>
              <w:t>Lighed (fra indledningsteksten)</w:t>
            </w:r>
          </w:p>
        </w:tc>
      </w:tr>
      <w:tr w:rsidR="009C3638" w:rsidTr="00D775E3">
        <w:tc>
          <w:tcPr>
            <w:tcW w:w="1867" w:type="dxa"/>
          </w:tcPr>
          <w:p w:rsidR="009C3638" w:rsidRDefault="009C3638" w:rsidP="00043C24">
            <w:r>
              <w:t xml:space="preserve">Variabel 2 </w:t>
            </w:r>
          </w:p>
          <w:p w:rsidR="009C3638" w:rsidRDefault="009C3638" w:rsidP="00043C24"/>
          <w:p w:rsidR="009C3638" w:rsidRDefault="009C3638" w:rsidP="00043C24"/>
        </w:tc>
        <w:tc>
          <w:tcPr>
            <w:tcW w:w="1389" w:type="dxa"/>
          </w:tcPr>
          <w:p w:rsidR="009C3638" w:rsidRDefault="009C3638" w:rsidP="00043C24"/>
        </w:tc>
        <w:tc>
          <w:tcPr>
            <w:tcW w:w="1559" w:type="dxa"/>
          </w:tcPr>
          <w:p w:rsidR="009C3638" w:rsidRDefault="009C3638" w:rsidP="00043C24"/>
        </w:tc>
        <w:tc>
          <w:tcPr>
            <w:tcW w:w="1559" w:type="dxa"/>
          </w:tcPr>
          <w:p w:rsidR="009C3638" w:rsidRDefault="009C3638" w:rsidP="00043C24"/>
        </w:tc>
        <w:tc>
          <w:tcPr>
            <w:tcW w:w="3248" w:type="dxa"/>
          </w:tcPr>
          <w:p w:rsidR="009C3638" w:rsidRDefault="009C3638" w:rsidP="00043C24">
            <w:r>
              <w:t>Lighed (fra indledningsteksten)</w:t>
            </w:r>
          </w:p>
        </w:tc>
      </w:tr>
      <w:tr w:rsidR="009C3638" w:rsidTr="00D775E3">
        <w:tc>
          <w:tcPr>
            <w:tcW w:w="1867" w:type="dxa"/>
          </w:tcPr>
          <w:p w:rsidR="009C3638" w:rsidRDefault="009C3638" w:rsidP="00043C24">
            <w:r>
              <w:t xml:space="preserve">Variabel 3 </w:t>
            </w:r>
          </w:p>
          <w:p w:rsidR="009C3638" w:rsidRDefault="009C3638" w:rsidP="00043C24"/>
          <w:p w:rsidR="009C3638" w:rsidRDefault="009C3638" w:rsidP="00043C24"/>
        </w:tc>
        <w:tc>
          <w:tcPr>
            <w:tcW w:w="1389" w:type="dxa"/>
          </w:tcPr>
          <w:p w:rsidR="009C3638" w:rsidRDefault="009C3638" w:rsidP="00043C24"/>
        </w:tc>
        <w:tc>
          <w:tcPr>
            <w:tcW w:w="1559" w:type="dxa"/>
          </w:tcPr>
          <w:p w:rsidR="009C3638" w:rsidRDefault="009C3638" w:rsidP="00043C24"/>
        </w:tc>
        <w:tc>
          <w:tcPr>
            <w:tcW w:w="1559" w:type="dxa"/>
          </w:tcPr>
          <w:p w:rsidR="009C3638" w:rsidRDefault="009C3638" w:rsidP="00043C24"/>
        </w:tc>
        <w:tc>
          <w:tcPr>
            <w:tcW w:w="3248" w:type="dxa"/>
          </w:tcPr>
          <w:p w:rsidR="009C3638" w:rsidRDefault="009C3638" w:rsidP="00043C24">
            <w:r>
              <w:t>Lighed (fra indledningsteksten)</w:t>
            </w:r>
          </w:p>
        </w:tc>
      </w:tr>
      <w:tr w:rsidR="009C3638" w:rsidTr="00D775E3">
        <w:tc>
          <w:tcPr>
            <w:tcW w:w="1867" w:type="dxa"/>
          </w:tcPr>
          <w:p w:rsidR="009C3638" w:rsidRDefault="009C3638" w:rsidP="00043C24">
            <w:r>
              <w:t>Variabel 4</w:t>
            </w:r>
          </w:p>
        </w:tc>
        <w:tc>
          <w:tcPr>
            <w:tcW w:w="1389" w:type="dxa"/>
          </w:tcPr>
          <w:p w:rsidR="009C3638" w:rsidRDefault="009C3638" w:rsidP="00043C24"/>
        </w:tc>
        <w:tc>
          <w:tcPr>
            <w:tcW w:w="1559" w:type="dxa"/>
          </w:tcPr>
          <w:p w:rsidR="009C3638" w:rsidRDefault="009C3638" w:rsidP="00043C24"/>
        </w:tc>
        <w:tc>
          <w:tcPr>
            <w:tcW w:w="1559" w:type="dxa"/>
          </w:tcPr>
          <w:p w:rsidR="009C3638" w:rsidRDefault="009C3638" w:rsidP="00043C24"/>
        </w:tc>
        <w:tc>
          <w:tcPr>
            <w:tcW w:w="3248" w:type="dxa"/>
          </w:tcPr>
          <w:p w:rsidR="009C3638" w:rsidRDefault="009C3638" w:rsidP="00043C24">
            <w:r>
              <w:t xml:space="preserve">Du kan evt. </w:t>
            </w:r>
            <w:r w:rsidR="00D775E3">
              <w:t xml:space="preserve">tilføje flere </w:t>
            </w:r>
            <w:r>
              <w:t>rækker i skemaet, hvis du ønsker at fremhæve andre ligheder</w:t>
            </w:r>
          </w:p>
        </w:tc>
      </w:tr>
      <w:tr w:rsidR="009C3638" w:rsidTr="00D775E3">
        <w:tc>
          <w:tcPr>
            <w:tcW w:w="1867" w:type="dxa"/>
          </w:tcPr>
          <w:p w:rsidR="009C3638" w:rsidRDefault="009C3638" w:rsidP="00043C24">
            <w:r>
              <w:t xml:space="preserve">Variabel 5 </w:t>
            </w:r>
          </w:p>
          <w:p w:rsidR="009C3638" w:rsidRDefault="009C3638" w:rsidP="00043C24"/>
          <w:p w:rsidR="009C3638" w:rsidRDefault="009C3638" w:rsidP="00043C24"/>
        </w:tc>
        <w:tc>
          <w:tcPr>
            <w:tcW w:w="1389" w:type="dxa"/>
          </w:tcPr>
          <w:p w:rsidR="009C3638" w:rsidRDefault="009C3638" w:rsidP="00043C24"/>
        </w:tc>
        <w:tc>
          <w:tcPr>
            <w:tcW w:w="1559" w:type="dxa"/>
          </w:tcPr>
          <w:p w:rsidR="009C3638" w:rsidRDefault="009C3638" w:rsidP="00043C24"/>
        </w:tc>
        <w:tc>
          <w:tcPr>
            <w:tcW w:w="1559" w:type="dxa"/>
          </w:tcPr>
          <w:p w:rsidR="009C3638" w:rsidRDefault="009C3638" w:rsidP="00043C24"/>
        </w:tc>
        <w:tc>
          <w:tcPr>
            <w:tcW w:w="3248" w:type="dxa"/>
          </w:tcPr>
          <w:p w:rsidR="009C3638" w:rsidRDefault="009C3638" w:rsidP="00043C24">
            <w:r>
              <w:t>Forklarende forskel (fra din hypotese)</w:t>
            </w:r>
          </w:p>
        </w:tc>
      </w:tr>
      <w:tr w:rsidR="009C3638" w:rsidTr="00D775E3">
        <w:tc>
          <w:tcPr>
            <w:tcW w:w="1867" w:type="dxa"/>
          </w:tcPr>
          <w:p w:rsidR="009C3638" w:rsidRDefault="009C3638" w:rsidP="00043C24">
            <w:r>
              <w:t>Variabel 6</w:t>
            </w:r>
          </w:p>
          <w:p w:rsidR="009C3638" w:rsidRDefault="009C3638" w:rsidP="00043C24"/>
          <w:p w:rsidR="009C3638" w:rsidRDefault="009C3638" w:rsidP="00043C24"/>
        </w:tc>
        <w:tc>
          <w:tcPr>
            <w:tcW w:w="1389" w:type="dxa"/>
          </w:tcPr>
          <w:p w:rsidR="009C3638" w:rsidRDefault="009C3638" w:rsidP="00043C24"/>
        </w:tc>
        <w:tc>
          <w:tcPr>
            <w:tcW w:w="1559" w:type="dxa"/>
          </w:tcPr>
          <w:p w:rsidR="009C3638" w:rsidRDefault="009C3638" w:rsidP="00043C24"/>
        </w:tc>
        <w:tc>
          <w:tcPr>
            <w:tcW w:w="1559" w:type="dxa"/>
          </w:tcPr>
          <w:p w:rsidR="009C3638" w:rsidRDefault="009C3638" w:rsidP="00043C24"/>
        </w:tc>
        <w:tc>
          <w:tcPr>
            <w:tcW w:w="3248" w:type="dxa"/>
          </w:tcPr>
          <w:p w:rsidR="009C3638" w:rsidRDefault="009C3638" w:rsidP="00043C24">
            <w:r>
              <w:t>Den udvikling i figur 1, som du vil forklare</w:t>
            </w:r>
          </w:p>
        </w:tc>
      </w:tr>
    </w:tbl>
    <w:p w:rsidR="009C3638" w:rsidRPr="009C3638" w:rsidRDefault="009C3638" w:rsidP="009C3638">
      <w:pPr>
        <w:rPr>
          <w:i/>
          <w:iCs/>
        </w:rPr>
      </w:pPr>
      <w:r w:rsidRPr="009C3638">
        <w:rPr>
          <w:i/>
          <w:iCs/>
        </w:rPr>
        <w:t xml:space="preserve">Note: Her bruger du/I den komparative metode ”most </w:t>
      </w:r>
      <w:proofErr w:type="spellStart"/>
      <w:r w:rsidRPr="009C3638">
        <w:rPr>
          <w:i/>
          <w:iCs/>
        </w:rPr>
        <w:t>similar</w:t>
      </w:r>
      <w:proofErr w:type="spellEnd"/>
      <w:r w:rsidRPr="009C3638">
        <w:rPr>
          <w:i/>
          <w:iCs/>
        </w:rPr>
        <w:t xml:space="preserve"> systems design”, </w:t>
      </w:r>
      <w:r>
        <w:rPr>
          <w:i/>
          <w:iCs/>
        </w:rPr>
        <w:br/>
      </w:r>
      <w:r w:rsidRPr="009C3638">
        <w:rPr>
          <w:i/>
          <w:iCs/>
        </w:rPr>
        <w:t>se Metodebogen (Columbus 201</w:t>
      </w:r>
      <w:r>
        <w:rPr>
          <w:i/>
          <w:iCs/>
        </w:rPr>
        <w:t>8</w:t>
      </w:r>
      <w:r w:rsidRPr="009C3638">
        <w:rPr>
          <w:i/>
          <w:iCs/>
        </w:rPr>
        <w:t>), kapitel 7.</w:t>
      </w:r>
    </w:p>
    <w:p w:rsidR="009C3638" w:rsidRDefault="009C3638" w:rsidP="009C3638">
      <w:pPr>
        <w:pStyle w:val="Listeafsnit"/>
      </w:pPr>
    </w:p>
    <w:p w:rsidR="009C3638" w:rsidRDefault="009C3638" w:rsidP="009C3638">
      <w:bookmarkStart w:id="0" w:name="_GoBack"/>
      <w:bookmarkEnd w:id="0"/>
    </w:p>
    <w:p w:rsidR="009C3638" w:rsidRDefault="009C3638" w:rsidP="009C3638">
      <w:pPr>
        <w:pStyle w:val="Listeafsnit"/>
        <w:numPr>
          <w:ilvl w:val="0"/>
          <w:numId w:val="1"/>
        </w:numPr>
      </w:pPr>
      <w:r>
        <w:t>Overvej, hvilke andre forklaringer, der kunne gives på udviklingen end den, du/I har fundet frem til.</w:t>
      </w:r>
    </w:p>
    <w:p w:rsidR="009C3638" w:rsidRDefault="009C3638"/>
    <w:p w:rsidR="009C3638" w:rsidRDefault="009C3638"/>
    <w:p w:rsidR="009C3638" w:rsidRPr="009C3638" w:rsidRDefault="009C3638"/>
    <w:sectPr w:rsidR="009C3638" w:rsidRPr="009C3638" w:rsidSect="00BE175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30D3B"/>
    <w:multiLevelType w:val="hybridMultilevel"/>
    <w:tmpl w:val="0FC430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38"/>
    <w:rsid w:val="001F5C1C"/>
    <w:rsid w:val="00394E9F"/>
    <w:rsid w:val="009C3638"/>
    <w:rsid w:val="00BE175C"/>
    <w:rsid w:val="00D775E3"/>
    <w:rsid w:val="00E63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B76A"/>
  <w15:chartTrackingRefBased/>
  <w15:docId w15:val="{405C0849-E2DB-A84A-BA5A-C7F7B354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C3638"/>
    <w:rPr>
      <w:color w:val="0563C1" w:themeColor="hyperlink"/>
      <w:u w:val="single"/>
    </w:rPr>
  </w:style>
  <w:style w:type="character" w:styleId="Ulstomtale">
    <w:name w:val="Unresolved Mention"/>
    <w:basedOn w:val="Standardskrifttypeiafsnit"/>
    <w:uiPriority w:val="99"/>
    <w:semiHidden/>
    <w:unhideWhenUsed/>
    <w:rsid w:val="009C3638"/>
    <w:rPr>
      <w:color w:val="605E5C"/>
      <w:shd w:val="clear" w:color="auto" w:fill="E1DFDD"/>
    </w:rPr>
  </w:style>
  <w:style w:type="table" w:styleId="Tabel-Gitter">
    <w:name w:val="Table Grid"/>
    <w:basedOn w:val="Tabel-Normal"/>
    <w:uiPriority w:val="39"/>
    <w:rsid w:val="009C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C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rost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nettinstitute.cam.ac.uk/public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282</Words>
  <Characters>1580</Characters>
  <Application>Microsoft Office Word</Application>
  <DocSecurity>0</DocSecurity>
  <Lines>23</Lines>
  <Paragraphs>4</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Hassing</dc:creator>
  <cp:keywords/>
  <dc:description/>
  <cp:lastModifiedBy>Anders Hassing</cp:lastModifiedBy>
  <cp:revision>2</cp:revision>
  <dcterms:created xsi:type="dcterms:W3CDTF">2020-02-01T11:14:00Z</dcterms:created>
  <dcterms:modified xsi:type="dcterms:W3CDTF">2020-02-01T13:22:00Z</dcterms:modified>
</cp:coreProperties>
</file>